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noProof/>
          <w:sz w:val="24"/>
          <w:szCs w:val="24"/>
          <w:lang w:eastAsia="uk-UA"/>
        </w:rPr>
        <w:drawing>
          <wp:anchor distT="0" distB="0" distL="114300" distR="114300" simplePos="0" relativeHeight="251659264" behindDoc="0" locked="0" layoutInCell="1" allowOverlap="1" wp14:anchorId="0C52B86A" wp14:editId="409DD78B">
            <wp:simplePos x="0" y="0"/>
            <wp:positionH relativeFrom="column">
              <wp:posOffset>2743200</wp:posOffset>
            </wp:positionH>
            <wp:positionV relativeFrom="paragraph">
              <wp:posOffset>106680</wp:posOffset>
            </wp:positionV>
            <wp:extent cx="514350" cy="638175"/>
            <wp:effectExtent l="0" t="0" r="0" b="9525"/>
            <wp:wrapSquare wrapText="right"/>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pic:spPr>
                </pic:pic>
              </a:graphicData>
            </a:graphic>
            <wp14:sizeRelH relativeFrom="page">
              <wp14:pctWidth>0</wp14:pctWidth>
            </wp14:sizeRelH>
            <wp14:sizeRelV relativeFrom="page">
              <wp14:pctHeight>0</wp14:pctHeight>
            </wp14:sizeRelV>
          </wp:anchor>
        </w:drawing>
      </w: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b/>
          <w:sz w:val="28"/>
          <w:szCs w:val="28"/>
          <w:lang w:eastAsia="ru-RU"/>
        </w:rPr>
        <w:t>БУЧАНСЬКА    МІСЬКА     РАДА</w:t>
      </w:r>
    </w:p>
    <w:p w:rsidR="00CB04D0" w:rsidRPr="00CB04D0" w:rsidRDefault="00CB04D0" w:rsidP="00CB04D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b/>
          <w:sz w:val="28"/>
          <w:szCs w:val="28"/>
          <w:lang w:eastAsia="ru-RU"/>
        </w:rPr>
        <w:t>КИЇВСЬКОЇ ОБЛАСТІ</w:t>
      </w: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b/>
          <w:sz w:val="28"/>
          <w:szCs w:val="28"/>
          <w:lang w:eastAsia="ru-RU"/>
        </w:rPr>
        <w:t>СІМДЕСЯТ  П</w:t>
      </w:r>
      <w:r w:rsidRPr="00CB04D0">
        <w:rPr>
          <w:rFonts w:ascii="Times New Roman" w:eastAsia="Times New Roman" w:hAnsi="Times New Roman" w:cs="Times New Roman"/>
          <w:b/>
          <w:sz w:val="28"/>
          <w:szCs w:val="28"/>
          <w:lang w:val="en-US" w:eastAsia="ru-RU"/>
        </w:rPr>
        <w:t>’</w:t>
      </w:r>
      <w:r w:rsidRPr="00CB04D0">
        <w:rPr>
          <w:rFonts w:ascii="Times New Roman" w:eastAsia="Times New Roman" w:hAnsi="Times New Roman" w:cs="Times New Roman"/>
          <w:b/>
          <w:sz w:val="28"/>
          <w:szCs w:val="28"/>
          <w:lang w:eastAsia="ru-RU"/>
        </w:rPr>
        <w:t>ЯТА  СЕСІЯ  ВОСЬМОГО  СКЛИКАННЯ</w:t>
      </w:r>
    </w:p>
    <w:p w:rsidR="00CB04D0" w:rsidRPr="00CB04D0" w:rsidRDefault="00CB04D0" w:rsidP="00CB04D0">
      <w:pPr>
        <w:keepNext/>
        <w:spacing w:after="0" w:line="240" w:lineRule="auto"/>
        <w:jc w:val="center"/>
        <w:outlineLvl w:val="0"/>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 xml:space="preserve">(П О З А Ч Е Р Г О В Е   З А С І Д А Н </w:t>
      </w:r>
      <w:proofErr w:type="spellStart"/>
      <w:r w:rsidRPr="00CB04D0">
        <w:rPr>
          <w:rFonts w:ascii="Times New Roman" w:eastAsia="Times New Roman" w:hAnsi="Times New Roman" w:cs="Times New Roman"/>
          <w:b/>
          <w:sz w:val="24"/>
          <w:szCs w:val="24"/>
          <w:lang w:eastAsia="ru-RU"/>
        </w:rPr>
        <w:t>Н</w:t>
      </w:r>
      <w:proofErr w:type="spellEnd"/>
      <w:r w:rsidRPr="00CB04D0">
        <w:rPr>
          <w:rFonts w:ascii="Times New Roman" w:eastAsia="Times New Roman" w:hAnsi="Times New Roman" w:cs="Times New Roman"/>
          <w:b/>
          <w:sz w:val="24"/>
          <w:szCs w:val="24"/>
          <w:lang w:eastAsia="ru-RU"/>
        </w:rPr>
        <w:t xml:space="preserve"> Я)</w:t>
      </w:r>
    </w:p>
    <w:p w:rsidR="00CB04D0" w:rsidRPr="00CB04D0" w:rsidRDefault="00CB04D0" w:rsidP="00CB04D0">
      <w:pPr>
        <w:keepNext/>
        <w:spacing w:after="0" w:line="240" w:lineRule="auto"/>
        <w:jc w:val="center"/>
        <w:outlineLvl w:val="0"/>
        <w:rPr>
          <w:rFonts w:ascii="Times New Roman" w:eastAsia="Times New Roman" w:hAnsi="Times New Roman" w:cs="Times New Roman"/>
          <w:b/>
          <w:sz w:val="28"/>
          <w:szCs w:val="28"/>
          <w:lang w:eastAsia="ru-RU"/>
        </w:rPr>
      </w:pPr>
    </w:p>
    <w:p w:rsidR="00CB04D0" w:rsidRPr="00CB04D0" w:rsidRDefault="00CB04D0" w:rsidP="00CB04D0">
      <w:pPr>
        <w:keepNext/>
        <w:spacing w:after="0" w:line="240" w:lineRule="auto"/>
        <w:jc w:val="center"/>
        <w:outlineLvl w:val="0"/>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b/>
          <w:sz w:val="28"/>
          <w:szCs w:val="28"/>
          <w:lang w:eastAsia="ru-RU"/>
        </w:rPr>
        <w:t xml:space="preserve">Р  І   Ш   Е   Н   </w:t>
      </w:r>
      <w:proofErr w:type="spellStart"/>
      <w:r w:rsidRPr="00CB04D0">
        <w:rPr>
          <w:rFonts w:ascii="Times New Roman" w:eastAsia="Times New Roman" w:hAnsi="Times New Roman" w:cs="Times New Roman"/>
          <w:b/>
          <w:sz w:val="28"/>
          <w:szCs w:val="28"/>
          <w:lang w:eastAsia="ru-RU"/>
        </w:rPr>
        <w:t>Н</w:t>
      </w:r>
      <w:proofErr w:type="spellEnd"/>
      <w:r w:rsidRPr="00CB04D0">
        <w:rPr>
          <w:rFonts w:ascii="Times New Roman" w:eastAsia="Times New Roman" w:hAnsi="Times New Roman" w:cs="Times New Roman"/>
          <w:b/>
          <w:sz w:val="28"/>
          <w:szCs w:val="28"/>
          <w:lang w:eastAsia="ru-RU"/>
        </w:rPr>
        <w:t xml:space="preserve">   Я</w:t>
      </w: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CB04D0" w:rsidRPr="00CB04D0" w:rsidRDefault="00CB04D0" w:rsidP="00CB04D0">
      <w:pPr>
        <w:keepNext/>
        <w:spacing w:after="0" w:line="240" w:lineRule="auto"/>
        <w:outlineLvl w:val="0"/>
        <w:rPr>
          <w:rFonts w:ascii="Times New Roman" w:eastAsia="Times New Roman" w:hAnsi="Times New Roman" w:cs="Times New Roman"/>
          <w:b/>
          <w:color w:val="FF0000"/>
          <w:sz w:val="24"/>
          <w:szCs w:val="24"/>
          <w:lang w:eastAsia="ru-RU"/>
        </w:rPr>
      </w:pPr>
      <w:r w:rsidRPr="00CB04D0">
        <w:rPr>
          <w:rFonts w:ascii="Times New Roman" w:eastAsia="Times New Roman" w:hAnsi="Times New Roman" w:cs="Times New Roman"/>
          <w:b/>
          <w:sz w:val="24"/>
          <w:szCs w:val="24"/>
          <w:lang w:eastAsia="ru-RU"/>
        </w:rPr>
        <w:t>11.04.2025</w:t>
      </w:r>
      <w:r w:rsidRPr="00CB04D0">
        <w:rPr>
          <w:rFonts w:ascii="Times New Roman" w:eastAsia="Times New Roman" w:hAnsi="Times New Roman" w:cs="Times New Roman"/>
          <w:b/>
          <w:color w:val="FF0000"/>
          <w:sz w:val="24"/>
          <w:szCs w:val="24"/>
          <w:lang w:eastAsia="ru-RU"/>
        </w:rPr>
        <w:tab/>
      </w:r>
      <w:r w:rsidRPr="00CB04D0">
        <w:rPr>
          <w:rFonts w:ascii="Times New Roman" w:eastAsia="Times New Roman" w:hAnsi="Times New Roman" w:cs="Times New Roman"/>
          <w:b/>
          <w:color w:val="FF0000"/>
          <w:sz w:val="24"/>
          <w:szCs w:val="24"/>
          <w:lang w:eastAsia="ru-RU"/>
        </w:rPr>
        <w:tab/>
      </w:r>
      <w:r w:rsidRPr="00CB04D0">
        <w:rPr>
          <w:rFonts w:ascii="Times New Roman" w:eastAsia="Times New Roman" w:hAnsi="Times New Roman" w:cs="Times New Roman"/>
          <w:b/>
          <w:color w:val="FF0000"/>
          <w:sz w:val="24"/>
          <w:szCs w:val="24"/>
          <w:lang w:eastAsia="ru-RU"/>
        </w:rPr>
        <w:tab/>
      </w:r>
      <w:r w:rsidRPr="00CB04D0">
        <w:rPr>
          <w:rFonts w:ascii="Times New Roman" w:eastAsia="Times New Roman" w:hAnsi="Times New Roman" w:cs="Times New Roman"/>
          <w:b/>
          <w:color w:val="FF0000"/>
          <w:sz w:val="24"/>
          <w:szCs w:val="24"/>
          <w:lang w:eastAsia="ru-RU"/>
        </w:rPr>
        <w:tab/>
      </w:r>
      <w:r w:rsidRPr="00CB04D0">
        <w:rPr>
          <w:rFonts w:ascii="Times New Roman" w:eastAsia="Times New Roman" w:hAnsi="Times New Roman" w:cs="Times New Roman"/>
          <w:b/>
          <w:color w:val="FF0000"/>
          <w:sz w:val="24"/>
          <w:szCs w:val="24"/>
          <w:lang w:eastAsia="ru-RU"/>
        </w:rPr>
        <w:tab/>
      </w:r>
      <w:r w:rsidRPr="00CB04D0">
        <w:rPr>
          <w:rFonts w:ascii="Times New Roman" w:eastAsia="Times New Roman" w:hAnsi="Times New Roman" w:cs="Times New Roman"/>
          <w:b/>
          <w:color w:val="FF0000"/>
          <w:sz w:val="24"/>
          <w:szCs w:val="24"/>
          <w:lang w:eastAsia="ru-RU"/>
        </w:rPr>
        <w:tab/>
      </w:r>
      <w:r w:rsidRPr="00CB04D0">
        <w:rPr>
          <w:rFonts w:ascii="Times New Roman" w:eastAsia="Times New Roman" w:hAnsi="Times New Roman" w:cs="Times New Roman"/>
          <w:b/>
          <w:sz w:val="24"/>
          <w:szCs w:val="24"/>
          <w:lang w:eastAsia="ru-RU"/>
        </w:rPr>
        <w:t xml:space="preserve">                                                   № </w:t>
      </w:r>
      <w:r w:rsidRPr="00CB04D0">
        <w:rPr>
          <w:rFonts w:ascii="Times New Roman" w:eastAsia="Times New Roman" w:hAnsi="Times New Roman" w:cs="Times New Roman"/>
          <w:b/>
          <w:bCs/>
          <w:color w:val="000000"/>
          <w:sz w:val="24"/>
          <w:szCs w:val="24"/>
          <w:lang w:eastAsia="ru-RU"/>
        </w:rPr>
        <w:t>5358-75-VIІІ</w:t>
      </w:r>
    </w:p>
    <w:p w:rsidR="00CB04D0" w:rsidRPr="00CB04D0" w:rsidRDefault="00CB04D0" w:rsidP="00CB04D0">
      <w:pPr>
        <w:spacing w:after="0" w:line="240" w:lineRule="auto"/>
        <w:rPr>
          <w:rFonts w:ascii="Times New Roman" w:eastAsia="Times New Roman" w:hAnsi="Times New Roman" w:cs="Times New Roman"/>
          <w:color w:val="FF0000"/>
          <w:sz w:val="28"/>
          <w:szCs w:val="28"/>
          <w:lang w:eastAsia="ru-RU"/>
        </w:rPr>
      </w:pPr>
    </w:p>
    <w:p w:rsidR="00CB04D0" w:rsidRPr="00CB04D0" w:rsidRDefault="00CB04D0" w:rsidP="00CB04D0">
      <w:pPr>
        <w:tabs>
          <w:tab w:val="left" w:pos="3940"/>
        </w:tabs>
        <w:spacing w:after="0" w:line="240" w:lineRule="auto"/>
        <w:jc w:val="both"/>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val="ru-RU" w:eastAsia="ar-SA"/>
        </w:rPr>
        <w:t xml:space="preserve">Про </w:t>
      </w:r>
      <w:proofErr w:type="spellStart"/>
      <w:r w:rsidRPr="00CB04D0">
        <w:rPr>
          <w:rFonts w:ascii="Times New Roman" w:eastAsia="Times New Roman" w:hAnsi="Times New Roman" w:cs="Times New Roman"/>
          <w:b/>
          <w:sz w:val="24"/>
          <w:szCs w:val="24"/>
          <w:lang w:val="ru-RU" w:eastAsia="ar-SA"/>
        </w:rPr>
        <w:t>внесення</w:t>
      </w:r>
      <w:proofErr w:type="spellEnd"/>
      <w:r w:rsidRPr="00CB04D0">
        <w:rPr>
          <w:rFonts w:ascii="Times New Roman" w:eastAsia="Times New Roman" w:hAnsi="Times New Roman" w:cs="Times New Roman"/>
          <w:b/>
          <w:sz w:val="24"/>
          <w:szCs w:val="24"/>
          <w:lang w:val="ru-RU" w:eastAsia="ar-SA"/>
        </w:rPr>
        <w:t xml:space="preserve"> </w:t>
      </w:r>
      <w:proofErr w:type="spellStart"/>
      <w:r w:rsidRPr="00CB04D0">
        <w:rPr>
          <w:rFonts w:ascii="Times New Roman" w:eastAsia="Times New Roman" w:hAnsi="Times New Roman" w:cs="Times New Roman"/>
          <w:b/>
          <w:sz w:val="24"/>
          <w:szCs w:val="24"/>
          <w:lang w:val="ru-RU" w:eastAsia="ar-SA"/>
        </w:rPr>
        <w:t>змін</w:t>
      </w:r>
      <w:proofErr w:type="spellEnd"/>
      <w:r w:rsidRPr="00CB04D0">
        <w:rPr>
          <w:rFonts w:ascii="Times New Roman" w:eastAsia="Times New Roman" w:hAnsi="Times New Roman" w:cs="Times New Roman"/>
          <w:b/>
          <w:sz w:val="24"/>
          <w:szCs w:val="24"/>
          <w:lang w:val="ru-RU" w:eastAsia="ar-SA"/>
        </w:rPr>
        <w:t xml:space="preserve"> до </w:t>
      </w:r>
      <w:proofErr w:type="spellStart"/>
      <w:r w:rsidRPr="00CB04D0">
        <w:rPr>
          <w:rFonts w:ascii="Times New Roman" w:eastAsia="Calibri" w:hAnsi="Times New Roman" w:cs="Times New Roman"/>
          <w:b/>
          <w:sz w:val="24"/>
          <w:szCs w:val="24"/>
          <w:lang w:val="ru-RU"/>
        </w:rPr>
        <w:t>місцевої</w:t>
      </w:r>
      <w:proofErr w:type="spellEnd"/>
      <w:r w:rsidRPr="00CB04D0">
        <w:rPr>
          <w:rFonts w:ascii="Times New Roman" w:eastAsia="Calibri" w:hAnsi="Times New Roman" w:cs="Times New Roman"/>
          <w:b/>
          <w:sz w:val="24"/>
          <w:szCs w:val="24"/>
          <w:lang w:val="ru-RU"/>
        </w:rPr>
        <w:t xml:space="preserve"> </w:t>
      </w:r>
      <w:proofErr w:type="spellStart"/>
      <w:r w:rsidRPr="00CB04D0">
        <w:rPr>
          <w:rFonts w:ascii="Times New Roman" w:eastAsia="Calibri" w:hAnsi="Times New Roman" w:cs="Times New Roman"/>
          <w:b/>
          <w:sz w:val="24"/>
          <w:szCs w:val="24"/>
          <w:lang w:val="ru-RU"/>
        </w:rPr>
        <w:t>програми</w:t>
      </w:r>
      <w:proofErr w:type="spellEnd"/>
      <w:r w:rsidRPr="00CB04D0">
        <w:rPr>
          <w:rFonts w:ascii="Times New Roman" w:eastAsia="Calibri" w:hAnsi="Times New Roman" w:cs="Times New Roman"/>
          <w:b/>
          <w:sz w:val="24"/>
          <w:szCs w:val="24"/>
          <w:lang w:val="ru-RU"/>
        </w:rPr>
        <w:t xml:space="preserve"> </w:t>
      </w:r>
    </w:p>
    <w:p w:rsidR="00CB04D0" w:rsidRPr="00CB04D0" w:rsidRDefault="00CB04D0" w:rsidP="00CB04D0">
      <w:pPr>
        <w:spacing w:after="0" w:line="240" w:lineRule="auto"/>
        <w:jc w:val="both"/>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 xml:space="preserve">розвитку соціальних послуг Бучанської </w:t>
      </w:r>
    </w:p>
    <w:p w:rsidR="00CB04D0" w:rsidRPr="00CB04D0" w:rsidRDefault="00CB04D0" w:rsidP="00CB04D0">
      <w:pPr>
        <w:spacing w:after="0" w:line="240" w:lineRule="auto"/>
        <w:jc w:val="both"/>
        <w:rPr>
          <w:rFonts w:ascii="Times New Roman" w:eastAsia="Calibri" w:hAnsi="Times New Roman" w:cs="Times New Roman"/>
          <w:b/>
          <w:sz w:val="24"/>
          <w:szCs w:val="24"/>
        </w:rPr>
      </w:pPr>
      <w:r w:rsidRPr="00CB04D0">
        <w:rPr>
          <w:rFonts w:ascii="Times New Roman" w:eastAsia="Times New Roman" w:hAnsi="Times New Roman" w:cs="Times New Roman"/>
          <w:b/>
          <w:sz w:val="24"/>
          <w:szCs w:val="24"/>
          <w:lang w:eastAsia="ru-RU"/>
        </w:rPr>
        <w:t>міської територіальної громади</w:t>
      </w:r>
    </w:p>
    <w:p w:rsidR="00CB04D0" w:rsidRPr="00CB04D0" w:rsidRDefault="00CB04D0" w:rsidP="00CB04D0">
      <w:pPr>
        <w:spacing w:after="0" w:line="240" w:lineRule="auto"/>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на 2024-2026 роки</w:t>
      </w:r>
    </w:p>
    <w:p w:rsidR="00CB04D0" w:rsidRPr="00CB04D0" w:rsidRDefault="00CB04D0" w:rsidP="00CB04D0">
      <w:pPr>
        <w:spacing w:after="0" w:line="240" w:lineRule="auto"/>
        <w:rPr>
          <w:rFonts w:ascii="Times New Roman" w:eastAsia="Times New Roman" w:hAnsi="Times New Roman" w:cs="Times New Roman"/>
          <w:b/>
          <w:sz w:val="24"/>
          <w:szCs w:val="24"/>
          <w:lang w:eastAsia="ru-RU"/>
        </w:rPr>
      </w:pPr>
    </w:p>
    <w:p w:rsidR="00CB04D0" w:rsidRPr="00CB04D0" w:rsidRDefault="00CB04D0" w:rsidP="00CB04D0">
      <w:pPr>
        <w:spacing w:after="0" w:line="240" w:lineRule="auto"/>
        <w:jc w:val="both"/>
        <w:rPr>
          <w:rFonts w:ascii="Times New Roman" w:eastAsia="Times New Roman" w:hAnsi="Times New Roman" w:cs="Times New Roman"/>
          <w:b/>
          <w:sz w:val="24"/>
          <w:szCs w:val="24"/>
          <w:lang w:eastAsia="ru-RU"/>
        </w:rPr>
      </w:pPr>
    </w:p>
    <w:p w:rsidR="00CB04D0" w:rsidRPr="00CB04D0" w:rsidRDefault="00CB04D0" w:rsidP="00CB04D0">
      <w:pPr>
        <w:spacing w:after="0" w:line="240" w:lineRule="auto"/>
        <w:jc w:val="both"/>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sz w:val="24"/>
          <w:szCs w:val="24"/>
          <w:lang w:eastAsia="ru-RU"/>
        </w:rPr>
        <w:t xml:space="preserve">        Розглянувши пропозицію начальника Управління соціальної політики Бучанської міської ради, Ірини Пасічної, про внесення змін до місцевої програми розвитку соціальних послуг Бучанської міської територіальної громади на 2024 – 2026 роки, затвердженої рішенням Бучанської міської ради від 04.06.2024 № 4416-59-</w:t>
      </w:r>
      <w:r w:rsidRPr="00CB04D0">
        <w:rPr>
          <w:rFonts w:ascii="Times New Roman" w:eastAsia="Times New Roman" w:hAnsi="Times New Roman" w:cs="Times New Roman"/>
          <w:sz w:val="24"/>
          <w:szCs w:val="24"/>
          <w:lang w:val="en-US" w:eastAsia="ru-RU"/>
        </w:rPr>
        <w:t>VIII</w:t>
      </w:r>
      <w:r w:rsidRPr="00CB04D0">
        <w:rPr>
          <w:rFonts w:ascii="Times New Roman" w:eastAsia="Times New Roman" w:hAnsi="Times New Roman" w:cs="Times New Roman"/>
          <w:sz w:val="24"/>
          <w:szCs w:val="24"/>
          <w:lang w:eastAsia="ru-RU"/>
        </w:rPr>
        <w:t xml:space="preserve"> «Про затвердження місцевої програми розвитку соціальних послуг Бучанської міської територіальної громади на 2024-2026 роки», керуючись Законом України «Про місцеве самоврядування в Україні», міська рада</w:t>
      </w:r>
    </w:p>
    <w:p w:rsidR="00CB04D0" w:rsidRPr="00CB04D0" w:rsidRDefault="00CB04D0" w:rsidP="00CB04D0">
      <w:pPr>
        <w:spacing w:after="0" w:line="240" w:lineRule="auto"/>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w:t>
      </w:r>
    </w:p>
    <w:p w:rsidR="00CB04D0" w:rsidRPr="00CB04D0" w:rsidRDefault="00CB04D0" w:rsidP="00CB04D0">
      <w:pPr>
        <w:spacing w:after="0" w:line="240" w:lineRule="auto"/>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b/>
          <w:sz w:val="28"/>
          <w:szCs w:val="28"/>
          <w:lang w:eastAsia="ru-RU"/>
        </w:rPr>
        <w:t>ВИРІШИЛА:</w:t>
      </w:r>
    </w:p>
    <w:p w:rsidR="00CB04D0" w:rsidRPr="00CB04D0" w:rsidRDefault="00CB04D0" w:rsidP="00CB04D0">
      <w:pPr>
        <w:spacing w:after="0" w:line="240" w:lineRule="auto"/>
        <w:rPr>
          <w:rFonts w:ascii="Times New Roman" w:eastAsia="Times New Roman" w:hAnsi="Times New Roman" w:cs="Times New Roman"/>
          <w:sz w:val="28"/>
          <w:szCs w:val="28"/>
          <w:lang w:eastAsia="ru-RU"/>
        </w:rPr>
      </w:pPr>
      <w:r w:rsidRPr="00CB04D0">
        <w:rPr>
          <w:rFonts w:ascii="Times New Roman" w:eastAsia="Times New Roman" w:hAnsi="Times New Roman" w:cs="Times New Roman"/>
          <w:sz w:val="28"/>
          <w:szCs w:val="28"/>
          <w:lang w:eastAsia="ru-RU"/>
        </w:rPr>
        <w:t xml:space="preserve">          </w:t>
      </w:r>
    </w:p>
    <w:p w:rsidR="00CB04D0" w:rsidRPr="00CB04D0" w:rsidRDefault="00CB04D0" w:rsidP="00CB04D0">
      <w:pPr>
        <w:numPr>
          <w:ilvl w:val="0"/>
          <w:numId w:val="2"/>
        </w:numPr>
        <w:tabs>
          <w:tab w:val="left" w:pos="0"/>
          <w:tab w:val="left" w:pos="360"/>
        </w:tabs>
        <w:spacing w:after="0" w:line="240" w:lineRule="auto"/>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Внести зміни до місцевої програми розвитку соціальних послуг Бучанської міської територіальної громади на 2024 – 2026 роки, згідно додатку.</w:t>
      </w:r>
    </w:p>
    <w:p w:rsidR="00CB04D0" w:rsidRPr="00CB04D0" w:rsidRDefault="00CB04D0" w:rsidP="00CB04D0">
      <w:pPr>
        <w:numPr>
          <w:ilvl w:val="0"/>
          <w:numId w:val="2"/>
        </w:numPr>
        <w:tabs>
          <w:tab w:val="left" w:pos="0"/>
          <w:tab w:val="left" w:pos="360"/>
          <w:tab w:val="left" w:pos="540"/>
        </w:tabs>
        <w:spacing w:after="0" w:line="240" w:lineRule="auto"/>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color w:val="000000"/>
          <w:sz w:val="24"/>
          <w:szCs w:val="24"/>
          <w:lang w:eastAsia="ru-RU"/>
        </w:rPr>
        <w:t>К</w:t>
      </w:r>
      <w:r w:rsidRPr="00CB04D0">
        <w:rPr>
          <w:rFonts w:ascii="Times New Roman" w:eastAsia="Times New Roman" w:hAnsi="Times New Roman" w:cs="Times New Roman"/>
          <w:sz w:val="24"/>
          <w:szCs w:val="24"/>
          <w:lang w:eastAsia="ru-RU"/>
        </w:rPr>
        <w:t>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фінансів, бюджетної та податкової політики, соціально-економічного розвитку, підприємництва та інвестиційної діяльності.</w:t>
      </w: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CB04D0" w:rsidRPr="00CB04D0" w:rsidRDefault="00CB04D0" w:rsidP="00CB04D0">
      <w:pPr>
        <w:shd w:val="clear" w:color="auto" w:fill="FFFFFF"/>
        <w:spacing w:after="0" w:line="240" w:lineRule="auto"/>
        <w:rPr>
          <w:rFonts w:ascii="Times New Roman" w:eastAsia="Times New Roman" w:hAnsi="Times New Roman" w:cs="Times New Roman"/>
          <w:color w:val="000000"/>
          <w:sz w:val="28"/>
          <w:szCs w:val="28"/>
          <w:lang w:eastAsia="ar-SA"/>
        </w:rPr>
      </w:pPr>
    </w:p>
    <w:p w:rsidR="00CB04D0" w:rsidRPr="00CB04D0" w:rsidRDefault="00CB04D0" w:rsidP="00CB04D0">
      <w:pPr>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r w:rsidRPr="00CB04D0">
        <w:rPr>
          <w:rFonts w:ascii="Times New Roman" w:eastAsia="Times New Roman" w:hAnsi="Times New Roman" w:cs="Times New Roman"/>
          <w:b/>
          <w:bCs/>
          <w:sz w:val="24"/>
          <w:szCs w:val="24"/>
          <w:lang w:eastAsia="ru-RU"/>
        </w:rPr>
        <w:t>Секретар ради                                                                                         Тарас ШАПРАВСЬКИЙ</w:t>
      </w:r>
    </w:p>
    <w:p w:rsidR="00CB04D0" w:rsidRPr="00CB04D0" w:rsidRDefault="00CB04D0" w:rsidP="00CB04D0">
      <w:pPr>
        <w:shd w:val="clear" w:color="auto" w:fill="FFFFFF"/>
        <w:spacing w:after="0" w:line="240" w:lineRule="auto"/>
        <w:jc w:val="both"/>
        <w:rPr>
          <w:rFonts w:ascii="Times New Roman" w:eastAsia="Times New Roman" w:hAnsi="Times New Roman" w:cs="Times New Roman"/>
          <w:b/>
          <w:bCs/>
          <w:sz w:val="28"/>
          <w:szCs w:val="28"/>
          <w:lang w:eastAsia="ru-RU"/>
        </w:rPr>
      </w:pPr>
    </w:p>
    <w:p w:rsidR="00CB04D0" w:rsidRPr="00CB04D0" w:rsidRDefault="00CB04D0" w:rsidP="00CB04D0">
      <w:pPr>
        <w:shd w:val="clear" w:color="auto" w:fill="FFFFFF"/>
        <w:spacing w:after="0" w:line="240" w:lineRule="auto"/>
        <w:jc w:val="both"/>
        <w:rPr>
          <w:rFonts w:ascii="Times New Roman" w:eastAsia="Times New Roman" w:hAnsi="Times New Roman" w:cs="Times New Roman"/>
          <w:b/>
          <w:bCs/>
          <w:sz w:val="28"/>
          <w:szCs w:val="28"/>
          <w:lang w:eastAsia="ru-RU"/>
        </w:rPr>
      </w:pPr>
    </w:p>
    <w:p w:rsidR="00CB04D0" w:rsidRPr="00CB04D0" w:rsidRDefault="00CB04D0" w:rsidP="00CB04D0">
      <w:pPr>
        <w:shd w:val="clear" w:color="auto" w:fill="FFFFFF"/>
        <w:spacing w:after="0" w:line="240" w:lineRule="auto"/>
        <w:jc w:val="both"/>
        <w:rPr>
          <w:rFonts w:ascii="Times New Roman" w:eastAsia="Times New Roman" w:hAnsi="Times New Roman" w:cs="Times New Roman"/>
          <w:b/>
          <w:bCs/>
          <w:sz w:val="28"/>
          <w:szCs w:val="28"/>
          <w:lang w:eastAsia="ru-RU"/>
        </w:rPr>
      </w:pPr>
    </w:p>
    <w:p w:rsidR="00CB04D0" w:rsidRPr="00CB04D0" w:rsidRDefault="00CB04D0" w:rsidP="00CB04D0">
      <w:pPr>
        <w:shd w:val="clear" w:color="auto" w:fill="FFFFFF"/>
        <w:spacing w:after="0" w:line="240" w:lineRule="auto"/>
        <w:jc w:val="both"/>
        <w:rPr>
          <w:rFonts w:ascii="Times New Roman" w:eastAsia="Times New Roman" w:hAnsi="Times New Roman" w:cs="Times New Roman"/>
          <w:b/>
          <w:bCs/>
          <w:sz w:val="28"/>
          <w:szCs w:val="28"/>
          <w:lang w:eastAsia="ru-RU"/>
        </w:rPr>
      </w:pPr>
    </w:p>
    <w:p w:rsidR="00CB04D0" w:rsidRPr="00CB04D0" w:rsidRDefault="00CB04D0" w:rsidP="00CB04D0">
      <w:pPr>
        <w:shd w:val="clear" w:color="auto" w:fill="FFFFFF"/>
        <w:spacing w:after="0" w:line="240" w:lineRule="auto"/>
        <w:jc w:val="both"/>
        <w:rPr>
          <w:rFonts w:ascii="Times New Roman" w:eastAsia="Times New Roman" w:hAnsi="Times New Roman" w:cs="Times New Roman"/>
          <w:b/>
          <w:bCs/>
          <w:sz w:val="28"/>
          <w:szCs w:val="28"/>
          <w:lang w:eastAsia="ru-RU"/>
        </w:rPr>
      </w:pPr>
    </w:p>
    <w:p w:rsidR="00CB04D0" w:rsidRPr="00CB04D0" w:rsidRDefault="00CB04D0" w:rsidP="00CB04D0">
      <w:pPr>
        <w:shd w:val="clear" w:color="auto" w:fill="FFFFFF"/>
        <w:spacing w:after="0" w:line="240" w:lineRule="auto"/>
        <w:jc w:val="both"/>
        <w:rPr>
          <w:rFonts w:ascii="Times New Roman" w:eastAsia="Times New Roman" w:hAnsi="Times New Roman" w:cs="Times New Roman"/>
          <w:b/>
          <w:bCs/>
          <w:sz w:val="28"/>
          <w:szCs w:val="28"/>
          <w:lang w:eastAsia="ru-RU"/>
        </w:rPr>
      </w:pPr>
    </w:p>
    <w:p w:rsidR="00CB04D0" w:rsidRPr="00CB04D0" w:rsidRDefault="00CB04D0" w:rsidP="00CB04D0">
      <w:pPr>
        <w:shd w:val="clear" w:color="auto" w:fill="FFFFFF"/>
        <w:spacing w:after="0" w:line="240" w:lineRule="auto"/>
        <w:jc w:val="both"/>
        <w:rPr>
          <w:rFonts w:ascii="Times New Roman" w:eastAsia="Times New Roman" w:hAnsi="Times New Roman" w:cs="Times New Roman"/>
          <w:b/>
          <w:bCs/>
          <w:sz w:val="28"/>
          <w:szCs w:val="28"/>
          <w:lang w:eastAsia="ru-RU"/>
        </w:rPr>
      </w:pPr>
    </w:p>
    <w:p w:rsidR="00CB04D0" w:rsidRPr="00CB04D0" w:rsidRDefault="00CB04D0" w:rsidP="00CB04D0">
      <w:pPr>
        <w:shd w:val="clear" w:color="auto" w:fill="FFFFFF"/>
        <w:spacing w:after="0" w:line="240" w:lineRule="auto"/>
        <w:jc w:val="both"/>
        <w:rPr>
          <w:rFonts w:ascii="Times New Roman" w:eastAsia="Times New Roman" w:hAnsi="Times New Roman" w:cs="Times New Roman"/>
          <w:b/>
          <w:bCs/>
          <w:sz w:val="26"/>
          <w:szCs w:val="26"/>
          <w:lang w:eastAsia="ru-RU"/>
        </w:rPr>
      </w:pPr>
    </w:p>
    <w:p w:rsidR="00CB04D0" w:rsidRPr="00CB04D0" w:rsidRDefault="00CB04D0" w:rsidP="00CB04D0">
      <w:pPr>
        <w:shd w:val="clear" w:color="auto" w:fill="FFFFFF"/>
        <w:spacing w:after="0" w:line="240"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360" w:lineRule="auto"/>
        <w:rPr>
          <w:rFonts w:ascii="Times New Roman" w:eastAsia="Times New Roman" w:hAnsi="Times New Roman" w:cs="Times New Roman"/>
          <w:b/>
          <w:sz w:val="26"/>
          <w:szCs w:val="26"/>
          <w:lang w:eastAsia="ru-RU"/>
        </w:rPr>
      </w:pPr>
    </w:p>
    <w:tbl>
      <w:tblPr>
        <w:tblpPr w:leftFromText="180" w:rightFromText="180" w:horzAnchor="margin" w:tblpY="715"/>
        <w:tblW w:w="0" w:type="auto"/>
        <w:tblLook w:val="00A0" w:firstRow="1" w:lastRow="0" w:firstColumn="1" w:lastColumn="0" w:noHBand="0" w:noVBand="0"/>
      </w:tblPr>
      <w:tblGrid>
        <w:gridCol w:w="3708"/>
        <w:gridCol w:w="2880"/>
        <w:gridCol w:w="2988"/>
      </w:tblGrid>
      <w:tr w:rsidR="00CB04D0" w:rsidRPr="00CB04D0" w:rsidTr="00CB04D0">
        <w:trPr>
          <w:trHeight w:val="1447"/>
        </w:trPr>
        <w:tc>
          <w:tcPr>
            <w:tcW w:w="3708" w:type="dxa"/>
          </w:tcPr>
          <w:p w:rsidR="00CB04D0" w:rsidRPr="00CB04D0" w:rsidRDefault="00CB04D0" w:rsidP="00CB04D0">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CB04D0">
              <w:rPr>
                <w:rFonts w:ascii="Times New Roman" w:eastAsia="Times New Roman" w:hAnsi="Times New Roman" w:cs="Times New Roman"/>
                <w:b/>
                <w:bCs/>
                <w:color w:val="000000"/>
                <w:sz w:val="28"/>
                <w:szCs w:val="28"/>
                <w:lang w:eastAsia="uk-UA"/>
              </w:rPr>
              <w:lastRenderedPageBreak/>
              <w:t>Заступник міського голови</w:t>
            </w:r>
          </w:p>
          <w:p w:rsidR="00CB04D0" w:rsidRPr="00CB04D0" w:rsidRDefault="00CB04D0" w:rsidP="00CB04D0">
            <w:pPr>
              <w:widowControl w:val="0"/>
              <w:tabs>
                <w:tab w:val="left" w:pos="0"/>
              </w:tabs>
              <w:spacing w:after="0" w:line="240" w:lineRule="auto"/>
              <w:rPr>
                <w:rFonts w:ascii="Times New Roman" w:eastAsia="Times New Roman" w:hAnsi="Times New Roman" w:cs="Times New Roman"/>
                <w:i/>
                <w:sz w:val="28"/>
                <w:szCs w:val="24"/>
                <w:lang w:eastAsia="ru-RU"/>
              </w:rPr>
            </w:pPr>
          </w:p>
        </w:tc>
        <w:tc>
          <w:tcPr>
            <w:tcW w:w="2880" w:type="dxa"/>
            <w:vAlign w:val="center"/>
          </w:tcPr>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8"/>
                <w:szCs w:val="24"/>
                <w:lang w:eastAsia="ru-RU"/>
              </w:rPr>
              <w:t xml:space="preserve">__________________ </w:t>
            </w:r>
            <w:r w:rsidRPr="00CB04D0">
              <w:rPr>
                <w:rFonts w:ascii="Times New Roman" w:eastAsia="Times New Roman" w:hAnsi="Times New Roman" w:cs="Times New Roman"/>
                <w:sz w:val="16"/>
                <w:szCs w:val="16"/>
                <w:lang w:eastAsia="ru-RU"/>
              </w:rPr>
              <w:t>(</w:t>
            </w:r>
            <w:r w:rsidRPr="00CB04D0">
              <w:rPr>
                <w:rFonts w:ascii="Times New Roman" w:eastAsia="Times New Roman" w:hAnsi="Times New Roman" w:cs="Times New Roman"/>
                <w:i/>
                <w:sz w:val="16"/>
                <w:szCs w:val="16"/>
                <w:lang w:eastAsia="ru-RU"/>
              </w:rPr>
              <w:t>Особистий підпис</w:t>
            </w:r>
            <w:r w:rsidRPr="00CB04D0">
              <w:rPr>
                <w:rFonts w:ascii="Times New Roman" w:eastAsia="Times New Roman" w:hAnsi="Times New Roman" w:cs="Times New Roman"/>
                <w:sz w:val="16"/>
                <w:szCs w:val="16"/>
                <w:lang w:eastAsia="ru-RU"/>
              </w:rPr>
              <w:t xml:space="preserve"> )</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u w:val="single"/>
                <w:lang w:eastAsia="ru-RU"/>
              </w:rPr>
            </w:pPr>
            <w:r w:rsidRPr="00CB04D0">
              <w:rPr>
                <w:rFonts w:ascii="Times New Roman" w:eastAsia="Times New Roman" w:hAnsi="Times New Roman" w:cs="Times New Roman"/>
                <w:u w:val="single"/>
                <w:lang w:eastAsia="ru-RU"/>
              </w:rPr>
              <w:t>11.04.2025</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i/>
                <w:sz w:val="16"/>
                <w:szCs w:val="16"/>
                <w:lang w:eastAsia="ru-RU"/>
              </w:rPr>
            </w:pPr>
            <w:r w:rsidRPr="00CB04D0">
              <w:rPr>
                <w:rFonts w:ascii="Times New Roman" w:eastAsia="Times New Roman" w:hAnsi="Times New Roman" w:cs="Times New Roman"/>
                <w:i/>
                <w:sz w:val="16"/>
                <w:szCs w:val="16"/>
                <w:lang w:eastAsia="ru-RU"/>
              </w:rPr>
              <w:t>(дата)</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i/>
                <w:sz w:val="16"/>
                <w:szCs w:val="16"/>
                <w:lang w:eastAsia="ru-RU"/>
              </w:rPr>
            </w:pP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16"/>
                <w:szCs w:val="16"/>
                <w:lang w:eastAsia="ru-RU"/>
              </w:rPr>
            </w:pPr>
          </w:p>
        </w:tc>
        <w:tc>
          <w:tcPr>
            <w:tcW w:w="2988" w:type="dxa"/>
            <w:hideMark/>
          </w:tcPr>
          <w:p w:rsidR="00CB04D0" w:rsidRPr="00CB04D0" w:rsidRDefault="00CB04D0" w:rsidP="00CB04D0">
            <w:pPr>
              <w:widowControl w:val="0"/>
              <w:tabs>
                <w:tab w:val="left" w:pos="0"/>
              </w:tabs>
              <w:spacing w:after="0" w:line="240" w:lineRule="auto"/>
              <w:rPr>
                <w:rFonts w:ascii="Times New Roman" w:eastAsia="Times New Roman" w:hAnsi="Times New Roman" w:cs="Times New Roman"/>
                <w:b/>
                <w:sz w:val="28"/>
                <w:szCs w:val="24"/>
                <w:lang w:eastAsia="ru-RU"/>
              </w:rPr>
            </w:pPr>
            <w:r w:rsidRPr="00CB04D0">
              <w:rPr>
                <w:rFonts w:ascii="Times New Roman" w:eastAsia="Times New Roman" w:hAnsi="Times New Roman" w:cs="Times New Roman"/>
                <w:sz w:val="28"/>
                <w:szCs w:val="28"/>
                <w:lang w:eastAsia="ru-RU"/>
              </w:rPr>
              <w:t>Аліна САРАНЮК</w:t>
            </w:r>
          </w:p>
        </w:tc>
      </w:tr>
      <w:tr w:rsidR="00CB04D0" w:rsidRPr="00CB04D0" w:rsidTr="00CB04D0">
        <w:trPr>
          <w:trHeight w:val="1447"/>
        </w:trPr>
        <w:tc>
          <w:tcPr>
            <w:tcW w:w="3708" w:type="dxa"/>
          </w:tcPr>
          <w:p w:rsidR="00CB04D0" w:rsidRPr="00CB04D0" w:rsidRDefault="00CB04D0" w:rsidP="00CB04D0">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p w:rsidR="00CB04D0" w:rsidRPr="00CB04D0" w:rsidRDefault="00CB04D0" w:rsidP="00CB04D0">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CB04D0">
              <w:rPr>
                <w:rFonts w:ascii="Times New Roman" w:eastAsia="Times New Roman" w:hAnsi="Times New Roman" w:cs="Times New Roman"/>
                <w:b/>
                <w:bCs/>
                <w:color w:val="000000"/>
                <w:sz w:val="28"/>
                <w:szCs w:val="28"/>
                <w:lang w:eastAsia="uk-UA"/>
              </w:rPr>
              <w:t>Начальник управління юридично-кадрової роботи</w:t>
            </w:r>
          </w:p>
          <w:p w:rsidR="00CB04D0" w:rsidRPr="00CB04D0" w:rsidRDefault="00CB04D0" w:rsidP="00CB04D0">
            <w:pPr>
              <w:widowControl w:val="0"/>
              <w:tabs>
                <w:tab w:val="left" w:pos="0"/>
              </w:tabs>
              <w:spacing w:after="0" w:line="240" w:lineRule="auto"/>
              <w:rPr>
                <w:rFonts w:ascii="Times New Roman" w:eastAsia="Times New Roman" w:hAnsi="Times New Roman" w:cs="Times New Roman"/>
                <w:i/>
                <w:sz w:val="28"/>
                <w:szCs w:val="24"/>
                <w:lang w:eastAsia="ru-RU"/>
              </w:rPr>
            </w:pPr>
          </w:p>
        </w:tc>
        <w:tc>
          <w:tcPr>
            <w:tcW w:w="2880" w:type="dxa"/>
            <w:vAlign w:val="center"/>
          </w:tcPr>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28"/>
                <w:szCs w:val="24"/>
                <w:lang w:eastAsia="ru-RU"/>
              </w:rPr>
            </w:pP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8"/>
                <w:szCs w:val="24"/>
                <w:lang w:eastAsia="ru-RU"/>
              </w:rPr>
              <w:t xml:space="preserve">__________________ </w:t>
            </w:r>
            <w:r w:rsidRPr="00CB04D0">
              <w:rPr>
                <w:rFonts w:ascii="Times New Roman" w:eastAsia="Times New Roman" w:hAnsi="Times New Roman" w:cs="Times New Roman"/>
                <w:sz w:val="16"/>
                <w:szCs w:val="16"/>
                <w:lang w:eastAsia="ru-RU"/>
              </w:rPr>
              <w:t>(</w:t>
            </w:r>
            <w:r w:rsidRPr="00CB04D0">
              <w:rPr>
                <w:rFonts w:ascii="Times New Roman" w:eastAsia="Times New Roman" w:hAnsi="Times New Roman" w:cs="Times New Roman"/>
                <w:i/>
                <w:sz w:val="16"/>
                <w:szCs w:val="16"/>
                <w:lang w:eastAsia="ru-RU"/>
              </w:rPr>
              <w:t>Особистий підпис</w:t>
            </w:r>
            <w:r w:rsidRPr="00CB04D0">
              <w:rPr>
                <w:rFonts w:ascii="Times New Roman" w:eastAsia="Times New Roman" w:hAnsi="Times New Roman" w:cs="Times New Roman"/>
                <w:sz w:val="16"/>
                <w:szCs w:val="16"/>
                <w:lang w:eastAsia="ru-RU"/>
              </w:rPr>
              <w:t xml:space="preserve"> )</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u w:val="single"/>
                <w:lang w:eastAsia="ru-RU"/>
              </w:rPr>
            </w:pPr>
            <w:r w:rsidRPr="00CB04D0">
              <w:rPr>
                <w:rFonts w:ascii="Times New Roman" w:eastAsia="Times New Roman" w:hAnsi="Times New Roman" w:cs="Times New Roman"/>
                <w:u w:val="single"/>
                <w:lang w:eastAsia="ru-RU"/>
              </w:rPr>
              <w:t>11.04.2025</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i/>
                <w:sz w:val="16"/>
                <w:szCs w:val="16"/>
                <w:lang w:eastAsia="ru-RU"/>
              </w:rPr>
            </w:pPr>
            <w:r w:rsidRPr="00CB04D0">
              <w:rPr>
                <w:rFonts w:ascii="Times New Roman" w:eastAsia="Times New Roman" w:hAnsi="Times New Roman" w:cs="Times New Roman"/>
                <w:i/>
                <w:sz w:val="16"/>
                <w:szCs w:val="16"/>
                <w:lang w:eastAsia="ru-RU"/>
              </w:rPr>
              <w:t xml:space="preserve"> (дата)</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i/>
                <w:sz w:val="16"/>
                <w:szCs w:val="16"/>
                <w:lang w:eastAsia="ru-RU"/>
              </w:rPr>
            </w:pP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16"/>
                <w:szCs w:val="16"/>
                <w:lang w:eastAsia="ru-RU"/>
              </w:rPr>
            </w:pPr>
          </w:p>
        </w:tc>
        <w:tc>
          <w:tcPr>
            <w:tcW w:w="2988" w:type="dxa"/>
          </w:tcPr>
          <w:p w:rsidR="00CB04D0" w:rsidRPr="00CB04D0" w:rsidRDefault="00CB04D0" w:rsidP="00CB04D0">
            <w:pPr>
              <w:widowControl w:val="0"/>
              <w:tabs>
                <w:tab w:val="left" w:pos="0"/>
              </w:tabs>
              <w:spacing w:after="0" w:line="240" w:lineRule="auto"/>
              <w:rPr>
                <w:rFonts w:ascii="Times New Roman" w:eastAsia="Times New Roman" w:hAnsi="Times New Roman" w:cs="Times New Roman"/>
                <w:sz w:val="28"/>
                <w:szCs w:val="28"/>
                <w:lang w:eastAsia="ru-RU"/>
              </w:rPr>
            </w:pPr>
          </w:p>
          <w:p w:rsidR="00CB04D0" w:rsidRPr="00CB04D0" w:rsidRDefault="00CB04D0" w:rsidP="00CB04D0">
            <w:pPr>
              <w:widowControl w:val="0"/>
              <w:tabs>
                <w:tab w:val="left" w:pos="0"/>
              </w:tabs>
              <w:spacing w:after="0" w:line="240" w:lineRule="auto"/>
              <w:rPr>
                <w:rFonts w:ascii="Times New Roman" w:eastAsia="Times New Roman" w:hAnsi="Times New Roman" w:cs="Times New Roman"/>
                <w:b/>
                <w:sz w:val="28"/>
                <w:szCs w:val="24"/>
                <w:lang w:eastAsia="ru-RU"/>
              </w:rPr>
            </w:pPr>
            <w:r w:rsidRPr="00CB04D0">
              <w:rPr>
                <w:rFonts w:ascii="Times New Roman" w:eastAsia="Times New Roman" w:hAnsi="Times New Roman" w:cs="Times New Roman"/>
                <w:sz w:val="28"/>
                <w:szCs w:val="28"/>
                <w:lang w:eastAsia="ru-RU"/>
              </w:rPr>
              <w:t>Людмила РИЖЕНКО</w:t>
            </w:r>
          </w:p>
        </w:tc>
      </w:tr>
      <w:tr w:rsidR="00CB04D0" w:rsidRPr="00CB04D0" w:rsidTr="00CB04D0">
        <w:trPr>
          <w:trHeight w:val="1447"/>
        </w:trPr>
        <w:tc>
          <w:tcPr>
            <w:tcW w:w="3708" w:type="dxa"/>
          </w:tcPr>
          <w:p w:rsidR="00CB04D0" w:rsidRPr="00CB04D0" w:rsidRDefault="00CB04D0" w:rsidP="00CB04D0">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p w:rsidR="00CB04D0" w:rsidRPr="00CB04D0" w:rsidRDefault="00CB04D0" w:rsidP="00CB04D0">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CB04D0">
              <w:rPr>
                <w:rFonts w:ascii="Times New Roman" w:eastAsia="Times New Roman" w:hAnsi="Times New Roman" w:cs="Times New Roman"/>
                <w:b/>
                <w:bCs/>
                <w:color w:val="000000"/>
                <w:sz w:val="28"/>
                <w:szCs w:val="28"/>
                <w:lang w:eastAsia="uk-UA"/>
              </w:rPr>
              <w:t>Начальник фінансового управління</w:t>
            </w:r>
          </w:p>
          <w:p w:rsidR="00CB04D0" w:rsidRPr="00CB04D0" w:rsidRDefault="00CB04D0" w:rsidP="00CB04D0">
            <w:pPr>
              <w:widowControl w:val="0"/>
              <w:tabs>
                <w:tab w:val="left" w:pos="0"/>
              </w:tabs>
              <w:spacing w:after="0" w:line="240" w:lineRule="auto"/>
              <w:rPr>
                <w:rFonts w:ascii="Times New Roman" w:eastAsia="Times New Roman" w:hAnsi="Times New Roman" w:cs="Times New Roman"/>
                <w:i/>
                <w:sz w:val="28"/>
                <w:szCs w:val="24"/>
                <w:lang w:eastAsia="ru-RU"/>
              </w:rPr>
            </w:pPr>
          </w:p>
        </w:tc>
        <w:tc>
          <w:tcPr>
            <w:tcW w:w="2880" w:type="dxa"/>
            <w:vAlign w:val="center"/>
          </w:tcPr>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28"/>
                <w:szCs w:val="24"/>
                <w:lang w:eastAsia="ru-RU"/>
              </w:rPr>
            </w:pP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28"/>
                <w:szCs w:val="24"/>
                <w:lang w:eastAsia="ru-RU"/>
              </w:rPr>
            </w:pP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8"/>
                <w:szCs w:val="24"/>
                <w:lang w:eastAsia="ru-RU"/>
              </w:rPr>
              <w:t xml:space="preserve">__________________ </w:t>
            </w:r>
            <w:r w:rsidRPr="00CB04D0">
              <w:rPr>
                <w:rFonts w:ascii="Times New Roman" w:eastAsia="Times New Roman" w:hAnsi="Times New Roman" w:cs="Times New Roman"/>
                <w:sz w:val="16"/>
                <w:szCs w:val="16"/>
                <w:lang w:eastAsia="ru-RU"/>
              </w:rPr>
              <w:t>(</w:t>
            </w:r>
            <w:r w:rsidRPr="00CB04D0">
              <w:rPr>
                <w:rFonts w:ascii="Times New Roman" w:eastAsia="Times New Roman" w:hAnsi="Times New Roman" w:cs="Times New Roman"/>
                <w:i/>
                <w:sz w:val="16"/>
                <w:szCs w:val="16"/>
                <w:lang w:eastAsia="ru-RU"/>
              </w:rPr>
              <w:t>Особистий підпис</w:t>
            </w:r>
            <w:r w:rsidRPr="00CB04D0">
              <w:rPr>
                <w:rFonts w:ascii="Times New Roman" w:eastAsia="Times New Roman" w:hAnsi="Times New Roman" w:cs="Times New Roman"/>
                <w:sz w:val="16"/>
                <w:szCs w:val="16"/>
                <w:lang w:eastAsia="ru-RU"/>
              </w:rPr>
              <w:t xml:space="preserve"> )</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u w:val="single"/>
                <w:lang w:eastAsia="ru-RU"/>
              </w:rPr>
            </w:pPr>
            <w:r w:rsidRPr="00CB04D0">
              <w:rPr>
                <w:rFonts w:ascii="Times New Roman" w:eastAsia="Times New Roman" w:hAnsi="Times New Roman" w:cs="Times New Roman"/>
                <w:u w:val="single"/>
                <w:lang w:eastAsia="ru-RU"/>
              </w:rPr>
              <w:t>11.04.2025</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i/>
                <w:sz w:val="16"/>
                <w:szCs w:val="16"/>
                <w:lang w:eastAsia="ru-RU"/>
              </w:rPr>
            </w:pPr>
            <w:r w:rsidRPr="00CB04D0">
              <w:rPr>
                <w:rFonts w:ascii="Times New Roman" w:eastAsia="Times New Roman" w:hAnsi="Times New Roman" w:cs="Times New Roman"/>
                <w:i/>
                <w:sz w:val="16"/>
                <w:szCs w:val="16"/>
                <w:lang w:eastAsia="ru-RU"/>
              </w:rPr>
              <w:t xml:space="preserve"> (дата)</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i/>
                <w:sz w:val="16"/>
                <w:szCs w:val="16"/>
                <w:lang w:eastAsia="ru-RU"/>
              </w:rPr>
            </w:pP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16"/>
                <w:szCs w:val="16"/>
                <w:lang w:eastAsia="ru-RU"/>
              </w:rPr>
            </w:pPr>
          </w:p>
        </w:tc>
        <w:tc>
          <w:tcPr>
            <w:tcW w:w="2988" w:type="dxa"/>
          </w:tcPr>
          <w:p w:rsidR="00CB04D0" w:rsidRPr="00CB04D0" w:rsidRDefault="00CB04D0" w:rsidP="00CB04D0">
            <w:pPr>
              <w:widowControl w:val="0"/>
              <w:tabs>
                <w:tab w:val="left" w:pos="0"/>
              </w:tabs>
              <w:spacing w:after="0" w:line="240" w:lineRule="auto"/>
              <w:rPr>
                <w:rFonts w:ascii="Times New Roman" w:eastAsia="Times New Roman" w:hAnsi="Times New Roman" w:cs="Times New Roman"/>
                <w:sz w:val="28"/>
                <w:szCs w:val="28"/>
                <w:lang w:eastAsia="ru-RU"/>
              </w:rPr>
            </w:pPr>
          </w:p>
          <w:p w:rsidR="00CB04D0" w:rsidRPr="00CB04D0" w:rsidRDefault="00CB04D0" w:rsidP="00CB04D0">
            <w:pPr>
              <w:widowControl w:val="0"/>
              <w:tabs>
                <w:tab w:val="left" w:pos="0"/>
              </w:tabs>
              <w:spacing w:after="0" w:line="240" w:lineRule="auto"/>
              <w:rPr>
                <w:rFonts w:ascii="Times New Roman" w:eastAsia="Times New Roman" w:hAnsi="Times New Roman" w:cs="Times New Roman"/>
                <w:sz w:val="28"/>
                <w:szCs w:val="28"/>
                <w:lang w:eastAsia="ru-RU"/>
              </w:rPr>
            </w:pPr>
          </w:p>
          <w:p w:rsidR="00CB04D0" w:rsidRPr="00CB04D0" w:rsidRDefault="00CB04D0" w:rsidP="00CB04D0">
            <w:pPr>
              <w:widowControl w:val="0"/>
              <w:tabs>
                <w:tab w:val="left" w:pos="0"/>
              </w:tabs>
              <w:spacing w:after="0" w:line="240" w:lineRule="auto"/>
              <w:rPr>
                <w:rFonts w:ascii="Times New Roman" w:eastAsia="Times New Roman" w:hAnsi="Times New Roman" w:cs="Times New Roman"/>
                <w:b/>
                <w:sz w:val="28"/>
                <w:szCs w:val="24"/>
                <w:lang w:eastAsia="ru-RU"/>
              </w:rPr>
            </w:pPr>
            <w:r w:rsidRPr="00CB04D0">
              <w:rPr>
                <w:rFonts w:ascii="Times New Roman" w:eastAsia="Times New Roman" w:hAnsi="Times New Roman" w:cs="Times New Roman"/>
                <w:sz w:val="28"/>
                <w:szCs w:val="28"/>
                <w:lang w:eastAsia="ru-RU"/>
              </w:rPr>
              <w:t>Тетяна СІМОН</w:t>
            </w:r>
          </w:p>
        </w:tc>
      </w:tr>
      <w:tr w:rsidR="00CB04D0" w:rsidRPr="00CB04D0" w:rsidTr="00CB04D0">
        <w:trPr>
          <w:trHeight w:val="1447"/>
        </w:trPr>
        <w:tc>
          <w:tcPr>
            <w:tcW w:w="3708" w:type="dxa"/>
          </w:tcPr>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r w:rsidRPr="00CB04D0">
              <w:rPr>
                <w:rFonts w:ascii="Times New Roman" w:eastAsia="Calibri" w:hAnsi="Times New Roman" w:cs="Times New Roman"/>
                <w:b/>
                <w:sz w:val="28"/>
                <w:szCs w:val="28"/>
                <w:lang w:eastAsia="uk-UA"/>
              </w:rPr>
              <w:t>Начальник відділу економічного розвитку та інвестицій</w:t>
            </w:r>
          </w:p>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sz w:val="24"/>
                <w:szCs w:val="24"/>
                <w:lang w:eastAsia="ru-RU"/>
              </w:rPr>
            </w:pPr>
          </w:p>
        </w:tc>
        <w:tc>
          <w:tcPr>
            <w:tcW w:w="2880" w:type="dxa"/>
            <w:vAlign w:val="center"/>
          </w:tcPr>
          <w:p w:rsidR="00CB04D0" w:rsidRPr="00CB04D0" w:rsidRDefault="00CB04D0" w:rsidP="00CB04D0">
            <w:pPr>
              <w:widowControl w:val="0"/>
              <w:tabs>
                <w:tab w:val="left" w:pos="0"/>
              </w:tabs>
              <w:spacing w:after="0" w:line="240" w:lineRule="auto"/>
              <w:jc w:val="center"/>
              <w:rPr>
                <w:rFonts w:ascii="Times New Roman" w:eastAsia="Calibri" w:hAnsi="Times New Roman" w:cs="Times New Roman"/>
                <w:sz w:val="28"/>
                <w:lang w:val="ru-RU"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sz w:val="28"/>
                <w:lang w:val="ru-RU"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lang w:val="ru-RU" w:eastAsia="uk-UA"/>
              </w:rPr>
            </w:pPr>
            <w:r w:rsidRPr="00CB04D0">
              <w:rPr>
                <w:rFonts w:ascii="Times New Roman" w:eastAsia="Calibri" w:hAnsi="Times New Roman" w:cs="Times New Roman"/>
                <w:sz w:val="28"/>
                <w:lang w:val="ru-RU" w:eastAsia="uk-UA"/>
              </w:rPr>
              <w:t xml:space="preserve">__________________ </w:t>
            </w:r>
            <w:r w:rsidRPr="00CB04D0">
              <w:rPr>
                <w:rFonts w:ascii="Times New Roman" w:eastAsia="Calibri" w:hAnsi="Times New Roman" w:cs="Times New Roman"/>
                <w:sz w:val="16"/>
                <w:szCs w:val="16"/>
                <w:lang w:val="ru-RU" w:eastAsia="uk-UA"/>
              </w:rPr>
              <w:t>(</w:t>
            </w:r>
            <w:r w:rsidRPr="00CB04D0">
              <w:rPr>
                <w:rFonts w:ascii="Times New Roman" w:eastAsia="Calibri" w:hAnsi="Times New Roman" w:cs="Times New Roman"/>
                <w:i/>
                <w:sz w:val="16"/>
                <w:szCs w:val="16"/>
                <w:lang w:eastAsia="uk-UA"/>
              </w:rPr>
              <w:t xml:space="preserve">Особистий </w:t>
            </w:r>
            <w:proofErr w:type="gramStart"/>
            <w:r w:rsidRPr="00CB04D0">
              <w:rPr>
                <w:rFonts w:ascii="Times New Roman" w:eastAsia="Calibri" w:hAnsi="Times New Roman" w:cs="Times New Roman"/>
                <w:i/>
                <w:sz w:val="16"/>
                <w:szCs w:val="16"/>
                <w:lang w:eastAsia="uk-UA"/>
              </w:rPr>
              <w:t>підпис</w:t>
            </w:r>
            <w:r w:rsidRPr="00CB04D0">
              <w:rPr>
                <w:rFonts w:ascii="Times New Roman" w:eastAsia="Calibri" w:hAnsi="Times New Roman" w:cs="Times New Roman"/>
                <w:sz w:val="16"/>
                <w:szCs w:val="16"/>
                <w:lang w:eastAsia="uk-UA"/>
              </w:rPr>
              <w:t xml:space="preserve"> </w:t>
            </w:r>
            <w:r w:rsidRPr="00CB04D0">
              <w:rPr>
                <w:rFonts w:ascii="Times New Roman" w:eastAsia="Calibri" w:hAnsi="Times New Roman" w:cs="Times New Roman"/>
                <w:sz w:val="16"/>
                <w:szCs w:val="16"/>
                <w:lang w:val="ru-RU" w:eastAsia="uk-UA"/>
              </w:rPr>
              <w:t>)</w:t>
            </w:r>
            <w:proofErr w:type="gramEnd"/>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u w:val="single"/>
                <w:lang w:eastAsia="ru-RU"/>
              </w:rPr>
            </w:pPr>
            <w:r w:rsidRPr="00CB04D0">
              <w:rPr>
                <w:rFonts w:ascii="Times New Roman" w:eastAsia="Times New Roman" w:hAnsi="Times New Roman" w:cs="Times New Roman"/>
                <w:u w:val="single"/>
                <w:lang w:eastAsia="ru-RU"/>
              </w:rPr>
              <w:t>11.04.2025</w:t>
            </w: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r w:rsidRPr="00CB04D0">
              <w:rPr>
                <w:rFonts w:ascii="Times New Roman" w:eastAsia="Calibri" w:hAnsi="Times New Roman" w:cs="Times New Roman"/>
                <w:i/>
                <w:sz w:val="28"/>
                <w:lang w:eastAsia="uk-UA"/>
              </w:rPr>
              <w:t xml:space="preserve"> </w:t>
            </w:r>
            <w:r w:rsidRPr="00CB04D0">
              <w:rPr>
                <w:rFonts w:ascii="Times New Roman" w:eastAsia="Calibri" w:hAnsi="Times New Roman" w:cs="Times New Roman"/>
                <w:i/>
                <w:sz w:val="16"/>
                <w:szCs w:val="16"/>
                <w:lang w:eastAsia="uk-UA"/>
              </w:rPr>
              <w:t>(дата)</w:t>
            </w: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sz w:val="28"/>
                <w:lang w:val="ru-RU" w:eastAsia="uk-UA"/>
              </w:rPr>
            </w:pPr>
          </w:p>
        </w:tc>
        <w:tc>
          <w:tcPr>
            <w:tcW w:w="2988" w:type="dxa"/>
          </w:tcPr>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sz w:val="28"/>
                <w:szCs w:val="28"/>
                <w:lang w:eastAsia="uk-UA"/>
              </w:rPr>
            </w:pPr>
            <w:r w:rsidRPr="00CB04D0">
              <w:rPr>
                <w:rFonts w:ascii="Times New Roman" w:eastAsia="Calibri" w:hAnsi="Times New Roman" w:cs="Times New Roman"/>
                <w:sz w:val="28"/>
                <w:szCs w:val="28"/>
                <w:lang w:eastAsia="uk-UA"/>
              </w:rPr>
              <w:t>Тетяна ЛІПІНСЬКА</w:t>
            </w:r>
          </w:p>
        </w:tc>
      </w:tr>
      <w:tr w:rsidR="00CB04D0" w:rsidRPr="00CB04D0" w:rsidTr="00CB04D0">
        <w:trPr>
          <w:trHeight w:val="1447"/>
        </w:trPr>
        <w:tc>
          <w:tcPr>
            <w:tcW w:w="3708" w:type="dxa"/>
          </w:tcPr>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r w:rsidRPr="00CB04D0">
              <w:rPr>
                <w:rFonts w:ascii="Times New Roman" w:eastAsia="Calibri" w:hAnsi="Times New Roman" w:cs="Times New Roman"/>
                <w:b/>
                <w:sz w:val="28"/>
                <w:szCs w:val="28"/>
                <w:lang w:eastAsia="uk-UA"/>
              </w:rPr>
              <w:t>Начальник Управління соціальної політики</w:t>
            </w:r>
          </w:p>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p>
        </w:tc>
        <w:tc>
          <w:tcPr>
            <w:tcW w:w="2880" w:type="dxa"/>
            <w:vAlign w:val="center"/>
          </w:tcPr>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r w:rsidRPr="00CB04D0">
              <w:rPr>
                <w:rFonts w:ascii="Times New Roman" w:eastAsia="Calibri" w:hAnsi="Times New Roman" w:cs="Times New Roman"/>
                <w:sz w:val="28"/>
                <w:lang w:val="ru-RU" w:eastAsia="uk-UA"/>
              </w:rPr>
              <w:t>__________________</w:t>
            </w:r>
            <w:r w:rsidRPr="00CB04D0">
              <w:rPr>
                <w:rFonts w:ascii="Times New Roman" w:eastAsia="Calibri" w:hAnsi="Times New Roman" w:cs="Times New Roman"/>
                <w:i/>
                <w:sz w:val="16"/>
                <w:szCs w:val="16"/>
                <w:lang w:eastAsia="uk-UA"/>
              </w:rPr>
              <w:t xml:space="preserve">                  </w:t>
            </w:r>
            <w:proofErr w:type="gramStart"/>
            <w:r w:rsidRPr="00CB04D0">
              <w:rPr>
                <w:rFonts w:ascii="Times New Roman" w:eastAsia="Calibri" w:hAnsi="Times New Roman" w:cs="Times New Roman"/>
                <w:i/>
                <w:sz w:val="16"/>
                <w:szCs w:val="16"/>
                <w:lang w:eastAsia="uk-UA"/>
              </w:rPr>
              <w:t xml:space="preserve">   (</w:t>
            </w:r>
            <w:proofErr w:type="gramEnd"/>
            <w:r w:rsidRPr="00CB04D0">
              <w:rPr>
                <w:rFonts w:ascii="Times New Roman" w:eastAsia="Calibri" w:hAnsi="Times New Roman" w:cs="Times New Roman"/>
                <w:i/>
                <w:sz w:val="16"/>
                <w:szCs w:val="16"/>
                <w:lang w:eastAsia="uk-UA"/>
              </w:rPr>
              <w:t>Особистий підпис )</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u w:val="single"/>
                <w:lang w:eastAsia="ru-RU"/>
              </w:rPr>
            </w:pPr>
            <w:r w:rsidRPr="00CB04D0">
              <w:rPr>
                <w:rFonts w:ascii="Times New Roman" w:eastAsia="Times New Roman" w:hAnsi="Times New Roman" w:cs="Times New Roman"/>
                <w:u w:val="single"/>
                <w:lang w:eastAsia="ru-RU"/>
              </w:rPr>
              <w:t>11.04.2025</w:t>
            </w: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r w:rsidRPr="00CB04D0">
              <w:rPr>
                <w:rFonts w:ascii="Times New Roman" w:eastAsia="Calibri" w:hAnsi="Times New Roman" w:cs="Times New Roman"/>
                <w:i/>
                <w:sz w:val="28"/>
                <w:lang w:eastAsia="uk-UA"/>
              </w:rPr>
              <w:t xml:space="preserve"> </w:t>
            </w:r>
            <w:r w:rsidRPr="00CB04D0">
              <w:rPr>
                <w:rFonts w:ascii="Times New Roman" w:eastAsia="Calibri" w:hAnsi="Times New Roman" w:cs="Times New Roman"/>
                <w:i/>
                <w:sz w:val="16"/>
                <w:szCs w:val="16"/>
                <w:lang w:eastAsia="uk-UA"/>
              </w:rPr>
              <w:t>(дата)</w:t>
            </w: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tc>
        <w:tc>
          <w:tcPr>
            <w:tcW w:w="2988" w:type="dxa"/>
          </w:tcPr>
          <w:p w:rsidR="00CB04D0" w:rsidRPr="00CB04D0" w:rsidRDefault="00CB04D0" w:rsidP="00CB04D0">
            <w:pPr>
              <w:widowControl w:val="0"/>
              <w:tabs>
                <w:tab w:val="left" w:pos="0"/>
              </w:tabs>
              <w:spacing w:after="0" w:line="240" w:lineRule="auto"/>
              <w:rPr>
                <w:rFonts w:ascii="Times New Roman" w:eastAsia="Calibri" w:hAnsi="Times New Roman" w:cs="Times New Roman"/>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sz w:val="28"/>
                <w:szCs w:val="28"/>
                <w:lang w:eastAsia="uk-UA"/>
              </w:rPr>
            </w:pPr>
            <w:r w:rsidRPr="00CB04D0">
              <w:rPr>
                <w:rFonts w:ascii="Times New Roman" w:eastAsia="Calibri" w:hAnsi="Times New Roman" w:cs="Times New Roman"/>
                <w:sz w:val="28"/>
                <w:szCs w:val="28"/>
                <w:lang w:eastAsia="uk-UA"/>
              </w:rPr>
              <w:t>Ірина ПАСІЧНА</w:t>
            </w:r>
          </w:p>
        </w:tc>
      </w:tr>
      <w:tr w:rsidR="00CB04D0" w:rsidRPr="00CB04D0" w:rsidTr="00CB04D0">
        <w:trPr>
          <w:trHeight w:val="1447"/>
        </w:trPr>
        <w:tc>
          <w:tcPr>
            <w:tcW w:w="3708" w:type="dxa"/>
          </w:tcPr>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b/>
                <w:sz w:val="28"/>
                <w:szCs w:val="28"/>
                <w:lang w:eastAsia="uk-UA"/>
              </w:rPr>
            </w:pPr>
            <w:r w:rsidRPr="00CB04D0">
              <w:rPr>
                <w:rFonts w:ascii="Times New Roman" w:eastAsia="Calibri" w:hAnsi="Times New Roman" w:cs="Times New Roman"/>
                <w:b/>
                <w:sz w:val="28"/>
                <w:szCs w:val="28"/>
                <w:lang w:val="ru-RU" w:eastAsia="uk-UA"/>
              </w:rPr>
              <w:t>Д</w:t>
            </w:r>
            <w:proofErr w:type="spellStart"/>
            <w:r w:rsidRPr="00CB04D0">
              <w:rPr>
                <w:rFonts w:ascii="Times New Roman" w:eastAsia="Calibri" w:hAnsi="Times New Roman" w:cs="Times New Roman"/>
                <w:b/>
                <w:sz w:val="28"/>
                <w:szCs w:val="28"/>
                <w:lang w:eastAsia="uk-UA"/>
              </w:rPr>
              <w:t>иректор</w:t>
            </w:r>
            <w:proofErr w:type="spellEnd"/>
            <w:r w:rsidRPr="00CB04D0">
              <w:rPr>
                <w:rFonts w:ascii="Times New Roman" w:eastAsia="Calibri" w:hAnsi="Times New Roman" w:cs="Times New Roman"/>
                <w:b/>
                <w:sz w:val="28"/>
                <w:szCs w:val="28"/>
                <w:lang w:eastAsia="uk-UA"/>
              </w:rPr>
              <w:t xml:space="preserve"> КНП</w:t>
            </w:r>
          </w:p>
          <w:p w:rsidR="00CB04D0" w:rsidRPr="00CB04D0" w:rsidRDefault="00CB04D0" w:rsidP="00CB04D0">
            <w:pPr>
              <w:widowControl w:val="0"/>
              <w:tabs>
                <w:tab w:val="left" w:pos="0"/>
                <w:tab w:val="left" w:pos="6660"/>
              </w:tabs>
              <w:spacing w:after="0" w:line="240" w:lineRule="auto"/>
              <w:outlineLvl w:val="0"/>
              <w:rPr>
                <w:rFonts w:ascii="Times New Roman" w:eastAsia="Calibri" w:hAnsi="Times New Roman" w:cs="Times New Roman"/>
                <w:b/>
                <w:sz w:val="28"/>
                <w:szCs w:val="28"/>
                <w:lang w:eastAsia="uk-UA"/>
              </w:rPr>
            </w:pPr>
            <w:r w:rsidRPr="00CB04D0">
              <w:rPr>
                <w:rFonts w:ascii="Times New Roman" w:eastAsia="Calibri" w:hAnsi="Times New Roman" w:cs="Times New Roman"/>
                <w:b/>
                <w:sz w:val="28"/>
                <w:szCs w:val="28"/>
                <w:lang w:eastAsia="uk-UA"/>
              </w:rPr>
              <w:t xml:space="preserve">«Бучанський центр соціальних послуг та психологічної допомоги»                                                                                              </w:t>
            </w:r>
          </w:p>
        </w:tc>
        <w:tc>
          <w:tcPr>
            <w:tcW w:w="2880" w:type="dxa"/>
            <w:vAlign w:val="center"/>
          </w:tcPr>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24"/>
                <w:szCs w:val="24"/>
                <w:lang w:eastAsia="uk-UA"/>
              </w:rPr>
            </w:pPr>
            <w:r w:rsidRPr="00CB04D0">
              <w:rPr>
                <w:rFonts w:ascii="Times New Roman" w:eastAsia="Calibri" w:hAnsi="Times New Roman" w:cs="Times New Roman"/>
                <w:i/>
                <w:sz w:val="16"/>
                <w:szCs w:val="16"/>
                <w:lang w:eastAsia="uk-UA"/>
              </w:rPr>
              <w:t>___________________________</w:t>
            </w: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r w:rsidRPr="00CB04D0">
              <w:rPr>
                <w:rFonts w:ascii="Times New Roman" w:eastAsia="Calibri" w:hAnsi="Times New Roman" w:cs="Times New Roman"/>
                <w:i/>
                <w:sz w:val="16"/>
                <w:szCs w:val="16"/>
                <w:lang w:eastAsia="uk-UA"/>
              </w:rPr>
              <w:t>(Особистий підпис )</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u w:val="single"/>
                <w:lang w:eastAsia="ru-RU"/>
              </w:rPr>
            </w:pPr>
            <w:r w:rsidRPr="00CB04D0">
              <w:rPr>
                <w:rFonts w:ascii="Times New Roman" w:eastAsia="Times New Roman" w:hAnsi="Times New Roman" w:cs="Times New Roman"/>
                <w:u w:val="single"/>
                <w:lang w:eastAsia="ru-RU"/>
              </w:rPr>
              <w:t>11.04.2025</w:t>
            </w:r>
          </w:p>
          <w:p w:rsidR="00CB04D0" w:rsidRPr="00CB04D0" w:rsidRDefault="00CB04D0" w:rsidP="00CB04D0">
            <w:pPr>
              <w:widowControl w:val="0"/>
              <w:tabs>
                <w:tab w:val="left" w:pos="0"/>
              </w:tabs>
              <w:spacing w:after="0" w:line="240" w:lineRule="auto"/>
              <w:jc w:val="center"/>
              <w:rPr>
                <w:rFonts w:ascii="Times New Roman" w:eastAsia="Calibri" w:hAnsi="Times New Roman" w:cs="Times New Roman"/>
                <w:i/>
                <w:sz w:val="16"/>
                <w:szCs w:val="16"/>
                <w:lang w:eastAsia="uk-UA"/>
              </w:rPr>
            </w:pPr>
            <w:r w:rsidRPr="00CB04D0">
              <w:rPr>
                <w:rFonts w:ascii="Times New Roman" w:eastAsia="Calibri" w:hAnsi="Times New Roman" w:cs="Times New Roman"/>
                <w:i/>
                <w:sz w:val="28"/>
                <w:lang w:eastAsia="uk-UA"/>
              </w:rPr>
              <w:t xml:space="preserve"> </w:t>
            </w:r>
            <w:r w:rsidRPr="00CB04D0">
              <w:rPr>
                <w:rFonts w:ascii="Times New Roman" w:eastAsia="Calibri" w:hAnsi="Times New Roman" w:cs="Times New Roman"/>
                <w:i/>
                <w:sz w:val="16"/>
                <w:szCs w:val="16"/>
                <w:lang w:eastAsia="uk-UA"/>
              </w:rPr>
              <w:t>(дата)</w:t>
            </w:r>
          </w:p>
          <w:p w:rsidR="00CB04D0" w:rsidRPr="00CB04D0" w:rsidRDefault="00CB04D0" w:rsidP="00CB04D0">
            <w:pPr>
              <w:widowControl w:val="0"/>
              <w:tabs>
                <w:tab w:val="left" w:pos="0"/>
              </w:tabs>
              <w:spacing w:after="0" w:line="240" w:lineRule="auto"/>
              <w:jc w:val="center"/>
              <w:rPr>
                <w:rFonts w:ascii="Times New Roman" w:eastAsia="Times New Roman" w:hAnsi="Times New Roman" w:cs="Times New Roman"/>
                <w:sz w:val="24"/>
                <w:szCs w:val="24"/>
                <w:lang w:eastAsia="uk-UA"/>
              </w:rPr>
            </w:pPr>
          </w:p>
        </w:tc>
        <w:tc>
          <w:tcPr>
            <w:tcW w:w="2988" w:type="dxa"/>
          </w:tcPr>
          <w:p w:rsidR="00CB04D0" w:rsidRPr="00CB04D0" w:rsidRDefault="00CB04D0" w:rsidP="00CB04D0">
            <w:pPr>
              <w:widowControl w:val="0"/>
              <w:tabs>
                <w:tab w:val="left" w:pos="0"/>
              </w:tabs>
              <w:spacing w:after="0" w:line="240" w:lineRule="auto"/>
              <w:rPr>
                <w:rFonts w:ascii="Times New Roman" w:eastAsia="Calibri" w:hAnsi="Times New Roman" w:cs="Times New Roman"/>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sz w:val="28"/>
                <w:szCs w:val="28"/>
                <w:lang w:eastAsia="uk-UA"/>
              </w:rPr>
            </w:pPr>
          </w:p>
          <w:p w:rsidR="00CB04D0" w:rsidRPr="00CB04D0" w:rsidRDefault="00CB04D0" w:rsidP="00CB04D0">
            <w:pPr>
              <w:widowControl w:val="0"/>
              <w:tabs>
                <w:tab w:val="left" w:pos="0"/>
              </w:tabs>
              <w:spacing w:after="0" w:line="240" w:lineRule="auto"/>
              <w:rPr>
                <w:rFonts w:ascii="Times New Roman" w:eastAsia="Calibri" w:hAnsi="Times New Roman" w:cs="Times New Roman"/>
                <w:sz w:val="28"/>
                <w:szCs w:val="28"/>
                <w:lang w:val="ru-RU" w:eastAsia="uk-UA"/>
              </w:rPr>
            </w:pPr>
            <w:r w:rsidRPr="00CB04D0">
              <w:rPr>
                <w:rFonts w:ascii="Times New Roman" w:eastAsia="Calibri" w:hAnsi="Times New Roman" w:cs="Times New Roman"/>
                <w:sz w:val="28"/>
                <w:szCs w:val="28"/>
                <w:lang w:eastAsia="uk-UA"/>
              </w:rPr>
              <w:t xml:space="preserve">Олена </w:t>
            </w:r>
            <w:r w:rsidRPr="00CB04D0">
              <w:rPr>
                <w:rFonts w:ascii="Times New Roman" w:eastAsia="Calibri" w:hAnsi="Times New Roman" w:cs="Times New Roman"/>
                <w:sz w:val="28"/>
                <w:szCs w:val="28"/>
                <w:lang w:val="ru-RU" w:eastAsia="uk-UA"/>
              </w:rPr>
              <w:t>РЕНЧКА</w:t>
            </w:r>
          </w:p>
        </w:tc>
      </w:tr>
    </w:tbl>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spacing w:after="0" w:line="264" w:lineRule="auto"/>
        <w:jc w:val="both"/>
        <w:rPr>
          <w:rFonts w:ascii="Times New Roman" w:eastAsia="Times New Roman" w:hAnsi="Times New Roman" w:cs="Times New Roman"/>
          <w:b/>
          <w:bCs/>
          <w:sz w:val="26"/>
          <w:szCs w:val="26"/>
          <w:lang w:eastAsia="ru-RU"/>
        </w:rPr>
      </w:pPr>
    </w:p>
    <w:p w:rsidR="00CB04D0" w:rsidRPr="00CB04D0" w:rsidRDefault="00CB04D0" w:rsidP="00CB04D0">
      <w:pPr>
        <w:adjustRightInd w:val="0"/>
        <w:spacing w:after="0" w:line="240" w:lineRule="auto"/>
        <w:ind w:left="5664"/>
        <w:jc w:val="both"/>
        <w:rPr>
          <w:rFonts w:ascii="Times New Roman CYR" w:eastAsia="Times New Roman" w:hAnsi="Times New Roman CYR" w:cs="Times New Roman CYR"/>
          <w:sz w:val="24"/>
          <w:szCs w:val="24"/>
          <w:lang w:eastAsia="ru-RU"/>
        </w:rPr>
      </w:pPr>
      <w:r w:rsidRPr="00CB04D0">
        <w:rPr>
          <w:rFonts w:ascii="Times New Roman CYR" w:eastAsia="Times New Roman" w:hAnsi="Times New Roman CYR" w:cs="Times New Roman CYR"/>
          <w:sz w:val="24"/>
          <w:szCs w:val="24"/>
          <w:lang w:eastAsia="ru-RU"/>
        </w:rPr>
        <w:lastRenderedPageBreak/>
        <w:t xml:space="preserve">Додаток </w:t>
      </w:r>
    </w:p>
    <w:p w:rsidR="00CB04D0" w:rsidRPr="00CB04D0" w:rsidRDefault="00CB04D0" w:rsidP="00CB04D0">
      <w:pPr>
        <w:adjustRightInd w:val="0"/>
        <w:spacing w:after="0" w:line="240" w:lineRule="auto"/>
        <w:ind w:left="5664"/>
        <w:jc w:val="both"/>
        <w:rPr>
          <w:rFonts w:ascii="Times New Roman CYR" w:eastAsia="Times New Roman" w:hAnsi="Times New Roman CYR" w:cs="Times New Roman CYR"/>
          <w:sz w:val="24"/>
          <w:szCs w:val="24"/>
          <w:lang w:eastAsia="ru-RU"/>
        </w:rPr>
      </w:pPr>
      <w:r w:rsidRPr="00CB04D0">
        <w:rPr>
          <w:rFonts w:ascii="Times New Roman CYR" w:eastAsia="Times New Roman" w:hAnsi="Times New Roman CYR" w:cs="Times New Roman CYR"/>
          <w:sz w:val="24"/>
          <w:szCs w:val="24"/>
          <w:lang w:eastAsia="ru-RU"/>
        </w:rPr>
        <w:t xml:space="preserve">до рішення сесії </w:t>
      </w:r>
      <w:r w:rsidRPr="00CB04D0">
        <w:rPr>
          <w:rFonts w:ascii="Times New Roman CYR" w:eastAsia="Times New Roman" w:hAnsi="Times New Roman CYR" w:cs="Times New Roman CYR"/>
          <w:sz w:val="24"/>
          <w:szCs w:val="24"/>
          <w:lang w:val="en-US" w:eastAsia="ru-RU"/>
        </w:rPr>
        <w:t>VIII</w:t>
      </w:r>
      <w:r w:rsidRPr="00CB04D0">
        <w:rPr>
          <w:rFonts w:ascii="Times New Roman CYR" w:eastAsia="Times New Roman" w:hAnsi="Times New Roman CYR" w:cs="Times New Roman CYR"/>
          <w:sz w:val="24"/>
          <w:szCs w:val="24"/>
          <w:lang w:eastAsia="ru-RU"/>
        </w:rPr>
        <w:t xml:space="preserve"> скликання </w:t>
      </w:r>
    </w:p>
    <w:p w:rsidR="00CB04D0" w:rsidRPr="00CB04D0" w:rsidRDefault="00CB04D0" w:rsidP="00CB04D0">
      <w:pPr>
        <w:adjustRightInd w:val="0"/>
        <w:spacing w:after="0" w:line="240" w:lineRule="auto"/>
        <w:ind w:left="4956" w:firstLine="708"/>
        <w:jc w:val="both"/>
        <w:rPr>
          <w:rFonts w:ascii="Times New Roman CYR" w:eastAsia="Times New Roman" w:hAnsi="Times New Roman CYR" w:cs="Times New Roman CYR"/>
          <w:sz w:val="24"/>
          <w:szCs w:val="24"/>
          <w:lang w:eastAsia="ru-RU"/>
        </w:rPr>
      </w:pPr>
      <w:r w:rsidRPr="00CB04D0">
        <w:rPr>
          <w:rFonts w:ascii="Times New Roman CYR" w:eastAsia="Times New Roman" w:hAnsi="Times New Roman CYR" w:cs="Times New Roman CYR"/>
          <w:sz w:val="24"/>
          <w:szCs w:val="24"/>
          <w:lang w:eastAsia="ru-RU"/>
        </w:rPr>
        <w:t xml:space="preserve">Бучанської міської ради </w:t>
      </w:r>
    </w:p>
    <w:p w:rsidR="00CB04D0" w:rsidRPr="00CB04D0" w:rsidRDefault="00CB04D0" w:rsidP="00CB04D0">
      <w:pPr>
        <w:adjustRightInd w:val="0"/>
        <w:spacing w:after="0" w:line="240" w:lineRule="auto"/>
        <w:ind w:left="4956" w:firstLine="708"/>
        <w:jc w:val="both"/>
        <w:rPr>
          <w:rFonts w:ascii="Times New Roman CYR" w:eastAsia="Times New Roman" w:hAnsi="Times New Roman CYR" w:cs="Times New Roman CYR"/>
          <w:sz w:val="24"/>
          <w:szCs w:val="24"/>
          <w:lang w:eastAsia="ru-RU"/>
        </w:rPr>
      </w:pPr>
      <w:r w:rsidRPr="00CB04D0">
        <w:rPr>
          <w:rFonts w:ascii="Times New Roman CYR" w:eastAsia="Times New Roman" w:hAnsi="Times New Roman CYR" w:cs="Times New Roman CYR"/>
          <w:sz w:val="24"/>
          <w:szCs w:val="24"/>
          <w:lang w:eastAsia="ru-RU"/>
        </w:rPr>
        <w:t>від 11.04.2025 р.  № 5358-75-</w:t>
      </w:r>
      <w:r w:rsidRPr="00CB04D0">
        <w:rPr>
          <w:rFonts w:ascii="Times New Roman CYR" w:eastAsia="Times New Roman" w:hAnsi="Times New Roman CYR" w:cs="Times New Roman CYR"/>
          <w:sz w:val="24"/>
          <w:szCs w:val="24"/>
          <w:lang w:val="en-US" w:eastAsia="ru-RU"/>
        </w:rPr>
        <w:t>VIII</w:t>
      </w:r>
    </w:p>
    <w:p w:rsidR="00CB04D0" w:rsidRPr="00CB04D0" w:rsidRDefault="00CB04D0" w:rsidP="00CB04D0">
      <w:pPr>
        <w:tabs>
          <w:tab w:val="left" w:pos="5760"/>
        </w:tabs>
        <w:spacing w:after="0" w:line="300" w:lineRule="exact"/>
        <w:rPr>
          <w:rFonts w:ascii="Times New Roman" w:eastAsia="Times New Roman" w:hAnsi="Times New Roman" w:cs="Times New Roman"/>
          <w:sz w:val="24"/>
          <w:szCs w:val="24"/>
          <w:lang w:eastAsia="ru-RU"/>
        </w:rPr>
      </w:pPr>
    </w:p>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b/>
          <w:sz w:val="28"/>
          <w:szCs w:val="28"/>
          <w:lang w:eastAsia="ru-RU"/>
        </w:rPr>
        <w:t>Місцева програма</w:t>
      </w: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b/>
          <w:sz w:val="28"/>
          <w:szCs w:val="28"/>
          <w:lang w:eastAsia="ru-RU"/>
        </w:rPr>
        <w:t xml:space="preserve"> розвитку соціальних послуг</w:t>
      </w: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b/>
          <w:sz w:val="28"/>
          <w:szCs w:val="28"/>
          <w:lang w:eastAsia="ru-RU"/>
        </w:rPr>
        <w:t>Бучанської міської територіальної громади</w:t>
      </w:r>
    </w:p>
    <w:p w:rsidR="00CB04D0" w:rsidRPr="00CB04D0" w:rsidRDefault="00CB04D0" w:rsidP="00CB04D0">
      <w:pPr>
        <w:spacing w:after="0" w:line="240" w:lineRule="auto"/>
        <w:jc w:val="center"/>
        <w:rPr>
          <w:rFonts w:ascii="Times New Roman" w:eastAsia="Times New Roman" w:hAnsi="Times New Roman" w:cs="Times New Roman"/>
          <w:b/>
          <w:sz w:val="28"/>
          <w:szCs w:val="28"/>
          <w:lang w:eastAsia="ru-RU"/>
        </w:rPr>
      </w:pPr>
      <w:r w:rsidRPr="00CB04D0">
        <w:rPr>
          <w:rFonts w:ascii="Times New Roman" w:eastAsia="Times New Roman" w:hAnsi="Times New Roman" w:cs="Times New Roman"/>
          <w:b/>
          <w:sz w:val="28"/>
          <w:szCs w:val="28"/>
          <w:lang w:eastAsia="ru-RU"/>
        </w:rPr>
        <w:t>на 2024 – 2026 роки</w:t>
      </w: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jc w:val="center"/>
        <w:rPr>
          <w:rFonts w:ascii="Times New Roman" w:eastAsia="Times New Roman" w:hAnsi="Times New Roman" w:cs="Times New Roman"/>
          <w:sz w:val="28"/>
          <w:szCs w:val="28"/>
          <w:lang w:eastAsia="ru-RU"/>
        </w:rPr>
      </w:pPr>
    </w:p>
    <w:p w:rsidR="00CB04D0" w:rsidRPr="00CB04D0" w:rsidRDefault="00CB04D0" w:rsidP="00CB04D0">
      <w:pPr>
        <w:spacing w:after="0" w:line="240" w:lineRule="auto"/>
        <w:ind w:right="98"/>
        <w:jc w:val="center"/>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1. Паспорт програми</w:t>
      </w:r>
    </w:p>
    <w:p w:rsidR="00CB04D0" w:rsidRPr="00CB04D0" w:rsidRDefault="00CB04D0" w:rsidP="00CB04D0">
      <w:pPr>
        <w:spacing w:after="0" w:line="240" w:lineRule="auto"/>
        <w:ind w:left="2977" w:right="98"/>
        <w:rPr>
          <w:rFonts w:ascii="Times New Roman" w:eastAsia="Cambria" w:hAnsi="Times New Roman" w:cs="Times New Roman"/>
          <w:b/>
          <w:sz w:val="24"/>
          <w:szCs w:val="24"/>
          <w:lang w:eastAsia="ru-RU"/>
        </w:rPr>
      </w:pPr>
    </w:p>
    <w:p w:rsidR="00CB04D0" w:rsidRPr="00CB04D0" w:rsidRDefault="00CB04D0" w:rsidP="00CB04D0">
      <w:pPr>
        <w:spacing w:after="0" w:line="240" w:lineRule="auto"/>
        <w:ind w:left="2977" w:right="98"/>
        <w:rPr>
          <w:rFonts w:ascii="Times New Roman" w:eastAsia="Cambria" w:hAnsi="Times New Roman" w:cs="Times New Roman"/>
          <w:b/>
          <w:sz w:val="24"/>
          <w:szCs w:val="24"/>
          <w:lang w:eastAsia="ru-RU"/>
        </w:rPr>
      </w:pPr>
    </w:p>
    <w:tbl>
      <w:tblPr>
        <w:tblW w:w="10005"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465"/>
        <w:gridCol w:w="4801"/>
      </w:tblGrid>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eastAsia="Times New Roman" w:hAnsi="Times New Roman"/>
                <w:sz w:val="24"/>
                <w:szCs w:val="24"/>
                <w:lang w:eastAsia="ru-RU"/>
              </w:rPr>
            </w:pPr>
            <w:r w:rsidRPr="00CB04D0">
              <w:rPr>
                <w:rFonts w:ascii="Times New Roman" w:hAnsi="Times New Roman"/>
                <w:sz w:val="24"/>
                <w:szCs w:val="24"/>
                <w:lang w:eastAsia="ru-RU"/>
              </w:rPr>
              <w:t>1.</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Назва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Місцева програма</w:t>
            </w:r>
          </w:p>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розвитку соціальних послуг</w:t>
            </w:r>
          </w:p>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Бучанської міської територіальної громади</w:t>
            </w:r>
          </w:p>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на 2024 – 2026 роки</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2.</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Ініціатор розроблення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ind w:left="143"/>
              <w:rPr>
                <w:rFonts w:ascii="Times New Roman" w:hAnsi="Times New Roman"/>
                <w:sz w:val="24"/>
                <w:szCs w:val="24"/>
                <w:lang w:eastAsia="ru-RU"/>
              </w:rPr>
            </w:pPr>
            <w:r w:rsidRPr="00CB04D0">
              <w:rPr>
                <w:rFonts w:ascii="Times New Roman" w:hAnsi="Times New Roman"/>
                <w:sz w:val="24"/>
                <w:szCs w:val="24"/>
                <w:lang w:eastAsia="ru-RU"/>
              </w:rPr>
              <w:t xml:space="preserve">КНП «Бучанський центр соціальних послуг та психологічної допомоги» Бучанської міської ради </w:t>
            </w:r>
          </w:p>
        </w:tc>
      </w:tr>
      <w:tr w:rsidR="00CB04D0" w:rsidRPr="00CB04D0" w:rsidTr="00CB04D0">
        <w:trPr>
          <w:trHeight w:val="686"/>
        </w:trPr>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3.</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b/>
                <w:sz w:val="24"/>
                <w:szCs w:val="24"/>
                <w:lang w:eastAsia="ru-RU"/>
              </w:rPr>
            </w:pPr>
            <w:r w:rsidRPr="00CB04D0">
              <w:rPr>
                <w:rFonts w:ascii="Times New Roman" w:hAnsi="Times New Roman"/>
                <w:sz w:val="24"/>
                <w:szCs w:val="24"/>
                <w:lang w:eastAsia="ru-RU"/>
              </w:rPr>
              <w:t>Дата, номер і назва розпорядчого документа про розроблення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after="0" w:line="240" w:lineRule="auto"/>
              <w:ind w:left="143"/>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Рішення виконавчого комітету Бучанської міської ради від 31.05.2024 № 3480</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4.</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Головний розробник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ind w:left="143"/>
              <w:rPr>
                <w:rFonts w:ascii="Times New Roman" w:hAnsi="Times New Roman"/>
                <w:sz w:val="24"/>
                <w:szCs w:val="24"/>
                <w:lang w:eastAsia="ru-RU"/>
              </w:rPr>
            </w:pPr>
            <w:r w:rsidRPr="00CB04D0">
              <w:rPr>
                <w:rFonts w:ascii="Times New Roman" w:hAnsi="Times New Roman"/>
                <w:sz w:val="24"/>
                <w:szCs w:val="24"/>
                <w:lang w:eastAsia="ru-RU"/>
              </w:rPr>
              <w:t>Управління соціальної політики Бучанської міської ради</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5.</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proofErr w:type="spellStart"/>
            <w:r w:rsidRPr="00CB04D0">
              <w:rPr>
                <w:rFonts w:ascii="Times New Roman" w:hAnsi="Times New Roman"/>
                <w:sz w:val="24"/>
                <w:szCs w:val="24"/>
                <w:lang w:eastAsia="ru-RU"/>
              </w:rPr>
              <w:t>Співрозробники</w:t>
            </w:r>
            <w:proofErr w:type="spellEnd"/>
            <w:r w:rsidRPr="00CB04D0">
              <w:rPr>
                <w:rFonts w:ascii="Times New Roman" w:hAnsi="Times New Roman"/>
                <w:sz w:val="24"/>
                <w:szCs w:val="24"/>
                <w:lang w:eastAsia="ru-RU"/>
              </w:rPr>
              <w:t xml:space="preserve">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КНП «Бучанський центр соціальних послуг та психологічної допомоги» Бучанської міської ради </w:t>
            </w:r>
          </w:p>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Відділ освіти Бучанської міської ради; </w:t>
            </w:r>
            <w:r w:rsidRPr="00CB04D0">
              <w:rPr>
                <w:rFonts w:ascii="Times New Roman" w:eastAsia="Times New Roman" w:hAnsi="Times New Roman" w:cs="Times New Roman"/>
                <w:sz w:val="24"/>
                <w:szCs w:val="24"/>
                <w:lang w:eastAsia="ru-RU"/>
              </w:rPr>
              <w:br/>
              <w:t xml:space="preserve">Відділ культури, національностей та релігій Бучанської міської ради; </w:t>
            </w:r>
          </w:p>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Відділ молоді та спорту Бучанської міської ради;  </w:t>
            </w:r>
          </w:p>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КНП «Бучанський консультативно діагностичний центр» Бучанської міської ради;</w:t>
            </w:r>
          </w:p>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КНП «Бучанський центр первинної медико-санітарної допомоги» Бучанської міської ради;</w:t>
            </w:r>
          </w:p>
          <w:p w:rsidR="00CB04D0" w:rsidRPr="00CB04D0" w:rsidRDefault="00CB04D0" w:rsidP="00CB04D0">
            <w:pPr>
              <w:widowControl w:val="0"/>
              <w:tabs>
                <w:tab w:val="left" w:pos="1508"/>
              </w:tabs>
              <w:spacing w:after="0" w:line="240" w:lineRule="auto"/>
              <w:ind w:left="108" w:hanging="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КП «Бучасервіс» Бучанської міської ради;</w:t>
            </w:r>
          </w:p>
          <w:p w:rsidR="00CB04D0" w:rsidRPr="00CB04D0" w:rsidRDefault="00CB04D0" w:rsidP="00CB04D0">
            <w:pPr>
              <w:widowControl w:val="0"/>
              <w:tabs>
                <w:tab w:val="left" w:pos="1508"/>
              </w:tabs>
              <w:spacing w:after="0" w:line="240" w:lineRule="auto"/>
              <w:ind w:left="108" w:hanging="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w:t>
            </w:r>
            <w:proofErr w:type="spellStart"/>
            <w:r w:rsidRPr="00CB04D0">
              <w:rPr>
                <w:rFonts w:ascii="Times New Roman" w:eastAsia="Times New Roman" w:hAnsi="Times New Roman" w:cs="Times New Roman"/>
                <w:sz w:val="24"/>
                <w:szCs w:val="24"/>
                <w:lang w:eastAsia="ru-RU"/>
              </w:rPr>
              <w:t>Ірпінське</w:t>
            </w:r>
            <w:proofErr w:type="spellEnd"/>
            <w:r w:rsidRPr="00CB04D0">
              <w:rPr>
                <w:rFonts w:ascii="Times New Roman" w:eastAsia="Times New Roman" w:hAnsi="Times New Roman" w:cs="Times New Roman"/>
                <w:sz w:val="24"/>
                <w:szCs w:val="24"/>
                <w:lang w:eastAsia="ru-RU"/>
              </w:rPr>
              <w:t xml:space="preserve"> управління Бучанської філії КОЦЗ</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 xml:space="preserve">6. </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Відповідальний виконавець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ind w:left="68"/>
              <w:rPr>
                <w:rFonts w:ascii="Times New Roman" w:hAnsi="Times New Roman"/>
                <w:sz w:val="24"/>
                <w:szCs w:val="24"/>
                <w:lang w:eastAsia="ru-RU"/>
              </w:rPr>
            </w:pPr>
            <w:r w:rsidRPr="00CB04D0">
              <w:rPr>
                <w:rFonts w:ascii="Times New Roman" w:hAnsi="Times New Roman"/>
                <w:sz w:val="24"/>
                <w:szCs w:val="24"/>
                <w:lang w:eastAsia="ru-RU"/>
              </w:rPr>
              <w:t xml:space="preserve">Управління соціальної політики Бучанської міської ради </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 xml:space="preserve">7. </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Співвиконавці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КНП «Бучанський центр соціальних послуг та психологічної допомоги» Бучанської міської ради</w:t>
            </w:r>
          </w:p>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Відділ освіти Бучанської міської ради; </w:t>
            </w:r>
            <w:r w:rsidRPr="00CB04D0">
              <w:rPr>
                <w:rFonts w:ascii="Times New Roman" w:eastAsia="Times New Roman" w:hAnsi="Times New Roman" w:cs="Times New Roman"/>
                <w:sz w:val="24"/>
                <w:szCs w:val="24"/>
                <w:lang w:eastAsia="ru-RU"/>
              </w:rPr>
              <w:br/>
              <w:t xml:space="preserve">Відділ культури, національностей та релігій Бучанської міської ради; </w:t>
            </w:r>
          </w:p>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Відділ молоді та спорту Бучанської міської ради;  </w:t>
            </w:r>
          </w:p>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КНП «Бучанський консультативно діагностичний центр» Бучанської міської ради;</w:t>
            </w:r>
          </w:p>
          <w:p w:rsidR="00CB04D0" w:rsidRPr="00CB04D0" w:rsidRDefault="00CB04D0" w:rsidP="00CB04D0">
            <w:pPr>
              <w:widowControl w:val="0"/>
              <w:tabs>
                <w:tab w:val="left" w:pos="1508"/>
              </w:tabs>
              <w:spacing w:after="0" w:line="240" w:lineRule="auto"/>
              <w:ind w:left="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КНП «Бучанський центр первинної медико-санітарної допомоги» Бучанської міської ради;</w:t>
            </w:r>
          </w:p>
          <w:p w:rsidR="00CB04D0" w:rsidRPr="00CB04D0" w:rsidRDefault="00CB04D0" w:rsidP="00CB04D0">
            <w:pPr>
              <w:widowControl w:val="0"/>
              <w:tabs>
                <w:tab w:val="left" w:pos="1508"/>
              </w:tabs>
              <w:spacing w:after="0" w:line="240" w:lineRule="auto"/>
              <w:ind w:left="108" w:hanging="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КП «Бучасервіс» Бучанської міської ради;</w:t>
            </w:r>
          </w:p>
          <w:p w:rsidR="00CB04D0" w:rsidRPr="00CB04D0" w:rsidRDefault="00CB04D0" w:rsidP="00CB04D0">
            <w:pPr>
              <w:widowControl w:val="0"/>
              <w:tabs>
                <w:tab w:val="left" w:pos="1508"/>
              </w:tabs>
              <w:spacing w:after="0" w:line="240" w:lineRule="auto"/>
              <w:ind w:left="108" w:hanging="108"/>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w:t>
            </w:r>
            <w:proofErr w:type="spellStart"/>
            <w:r w:rsidRPr="00CB04D0">
              <w:rPr>
                <w:rFonts w:ascii="Times New Roman" w:eastAsia="Times New Roman" w:hAnsi="Times New Roman" w:cs="Times New Roman"/>
                <w:sz w:val="24"/>
                <w:szCs w:val="24"/>
                <w:lang w:eastAsia="ru-RU"/>
              </w:rPr>
              <w:t>Ірпінське</w:t>
            </w:r>
            <w:proofErr w:type="spellEnd"/>
            <w:r w:rsidRPr="00CB04D0">
              <w:rPr>
                <w:rFonts w:ascii="Times New Roman" w:eastAsia="Times New Roman" w:hAnsi="Times New Roman" w:cs="Times New Roman"/>
                <w:sz w:val="24"/>
                <w:szCs w:val="24"/>
                <w:lang w:eastAsia="ru-RU"/>
              </w:rPr>
              <w:t xml:space="preserve"> управління Бучанської філії КОЦЗ</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lastRenderedPageBreak/>
              <w:t>8.</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Строки реалізації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2024 – 2026 рр.</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 xml:space="preserve">9. </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Мета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autoSpaceDE w:val="0"/>
              <w:autoSpaceDN w:val="0"/>
              <w:adjustRightInd w:val="0"/>
              <w:spacing w:after="0" w:line="240" w:lineRule="auto"/>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ru-RU"/>
              </w:rPr>
              <w:t xml:space="preserve">Метою Програми є формування, вдосконалення та посилення  у </w:t>
            </w:r>
            <w:proofErr w:type="spellStart"/>
            <w:r w:rsidRPr="00CB04D0">
              <w:rPr>
                <w:rFonts w:ascii="Times New Roman" w:eastAsia="Times New Roman" w:hAnsi="Times New Roman" w:cs="Times New Roman"/>
                <w:sz w:val="24"/>
                <w:szCs w:val="24"/>
                <w:lang w:eastAsia="ru-RU"/>
              </w:rPr>
              <w:t>Бучанській</w:t>
            </w:r>
            <w:proofErr w:type="spellEnd"/>
            <w:r w:rsidRPr="00CB04D0">
              <w:rPr>
                <w:rFonts w:ascii="Times New Roman" w:eastAsia="Times New Roman" w:hAnsi="Times New Roman" w:cs="Times New Roman"/>
                <w:sz w:val="24"/>
                <w:szCs w:val="24"/>
                <w:lang w:eastAsia="ru-RU"/>
              </w:rPr>
              <w:t xml:space="preserve"> міській територіальній громаді системи підтримки і турботи про сім’ї, молодь та одиноких громадян кризових категорій, сприяння підвищенню рівня життя  вразливих та соціально незахищених верств населення шляхом їх соціальної підтримки  та доступу їх до якісних послуг відповідно до потреб.</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10.</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Загальний обсяг фінансових ресурсів, необхідних для реалізації Програми,              тис. грн</w:t>
            </w:r>
          </w:p>
          <w:p w:rsidR="00CB04D0" w:rsidRPr="00CB04D0" w:rsidRDefault="00CB04D0" w:rsidP="00CB04D0">
            <w:pPr>
              <w:spacing w:after="0" w:line="240" w:lineRule="auto"/>
              <w:rPr>
                <w:rFonts w:ascii="Times New Roman" w:hAnsi="Times New Roman"/>
                <w:sz w:val="24"/>
                <w:szCs w:val="24"/>
                <w:lang w:eastAsia="ru-RU"/>
              </w:rPr>
            </w:pPr>
            <w:r w:rsidRPr="00CB04D0">
              <w:rPr>
                <w:rFonts w:ascii="Times New Roman" w:hAnsi="Times New Roman"/>
                <w:sz w:val="24"/>
                <w:szCs w:val="24"/>
                <w:lang w:eastAsia="ru-RU"/>
              </w:rPr>
              <w:t xml:space="preserve">Всього, </w:t>
            </w:r>
          </w:p>
          <w:p w:rsidR="00CB04D0" w:rsidRPr="00CB04D0" w:rsidRDefault="00CB04D0" w:rsidP="00CB04D0">
            <w:pPr>
              <w:spacing w:after="0" w:line="240" w:lineRule="auto"/>
              <w:rPr>
                <w:rFonts w:ascii="Times New Roman" w:hAnsi="Times New Roman"/>
                <w:sz w:val="24"/>
                <w:szCs w:val="24"/>
                <w:lang w:eastAsia="ru-RU"/>
              </w:rPr>
            </w:pPr>
            <w:r w:rsidRPr="00CB04D0">
              <w:rPr>
                <w:rFonts w:ascii="Times New Roman" w:hAnsi="Times New Roman"/>
                <w:sz w:val="24"/>
                <w:szCs w:val="24"/>
                <w:lang w:eastAsia="ru-RU"/>
              </w:rPr>
              <w:t>в тому числі:</w:t>
            </w:r>
          </w:p>
          <w:p w:rsidR="00CB04D0" w:rsidRPr="00CB04D0" w:rsidRDefault="00CB04D0" w:rsidP="00CB04D0">
            <w:pPr>
              <w:spacing w:after="0" w:line="240" w:lineRule="auto"/>
              <w:rPr>
                <w:rFonts w:ascii="Times New Roman" w:hAnsi="Times New Roman"/>
                <w:sz w:val="24"/>
                <w:szCs w:val="24"/>
                <w:lang w:eastAsia="ru-RU"/>
              </w:rPr>
            </w:pPr>
            <w:r w:rsidRPr="00CB04D0">
              <w:rPr>
                <w:rFonts w:ascii="Times New Roman" w:hAnsi="Times New Roman"/>
                <w:sz w:val="24"/>
                <w:szCs w:val="24"/>
                <w:lang w:eastAsia="ru-RU"/>
              </w:rPr>
              <w:t>- коштів місцевого бюджету</w:t>
            </w:r>
          </w:p>
          <w:p w:rsidR="00CB04D0" w:rsidRPr="00CB04D0" w:rsidRDefault="00CB04D0" w:rsidP="00CB04D0">
            <w:pPr>
              <w:spacing w:after="0" w:line="240" w:lineRule="auto"/>
              <w:rPr>
                <w:rFonts w:ascii="Times New Roman" w:hAnsi="Times New Roman"/>
                <w:sz w:val="24"/>
                <w:szCs w:val="24"/>
                <w:lang w:eastAsia="ru-RU"/>
              </w:rPr>
            </w:pPr>
            <w:r w:rsidRPr="00CB04D0">
              <w:rPr>
                <w:rFonts w:ascii="Times New Roman" w:hAnsi="Times New Roman"/>
                <w:sz w:val="24"/>
                <w:szCs w:val="24"/>
                <w:lang w:eastAsia="ru-RU"/>
              </w:rPr>
              <w:t>- коштів державного бюджету</w:t>
            </w:r>
          </w:p>
          <w:p w:rsidR="00CB04D0" w:rsidRPr="00CB04D0" w:rsidRDefault="00CB04D0" w:rsidP="00CB04D0">
            <w:pPr>
              <w:spacing w:after="0" w:line="240" w:lineRule="auto"/>
              <w:rPr>
                <w:rFonts w:ascii="Times New Roman" w:hAnsi="Times New Roman"/>
                <w:sz w:val="24"/>
                <w:szCs w:val="24"/>
                <w:lang w:eastAsia="ru-RU"/>
              </w:rPr>
            </w:pPr>
            <w:r w:rsidRPr="00CB04D0">
              <w:rPr>
                <w:rFonts w:ascii="Times New Roman" w:hAnsi="Times New Roman"/>
                <w:sz w:val="24"/>
                <w:szCs w:val="24"/>
                <w:lang w:eastAsia="ru-RU"/>
              </w:rPr>
              <w:t>- кошти позабюджетних джерел</w:t>
            </w:r>
          </w:p>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 xml:space="preserve"> </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B04D0" w:rsidRPr="00CB04D0" w:rsidRDefault="00CB04D0" w:rsidP="00CB04D0">
            <w:pPr>
              <w:spacing w:before="100" w:after="100" w:line="240" w:lineRule="auto"/>
              <w:rPr>
                <w:rFonts w:ascii="Times New Roman" w:hAnsi="Times New Roman"/>
                <w:sz w:val="24"/>
                <w:szCs w:val="24"/>
                <w:lang w:eastAsia="ru-RU"/>
              </w:rPr>
            </w:pPr>
          </w:p>
          <w:p w:rsidR="00CB04D0" w:rsidRPr="00CB04D0" w:rsidRDefault="00CB04D0" w:rsidP="00CB04D0">
            <w:pPr>
              <w:spacing w:after="0" w:line="240" w:lineRule="auto"/>
              <w:rPr>
                <w:rFonts w:ascii="Times New Roman" w:hAnsi="Times New Roman"/>
                <w:sz w:val="24"/>
                <w:szCs w:val="24"/>
                <w:lang w:eastAsia="ru-RU"/>
              </w:rPr>
            </w:pPr>
          </w:p>
          <w:p w:rsidR="00CB04D0" w:rsidRPr="00CB04D0" w:rsidRDefault="00CB04D0" w:rsidP="00CB04D0">
            <w:pPr>
              <w:spacing w:after="0" w:line="240" w:lineRule="auto"/>
              <w:jc w:val="center"/>
              <w:rPr>
                <w:rFonts w:ascii="Times New Roman" w:hAnsi="Times New Roman"/>
                <w:sz w:val="24"/>
                <w:szCs w:val="24"/>
                <w:lang w:eastAsia="ru-RU"/>
              </w:rPr>
            </w:pPr>
          </w:p>
          <w:p w:rsidR="00CB04D0" w:rsidRPr="00CB04D0" w:rsidRDefault="00CB04D0" w:rsidP="00CB04D0">
            <w:pPr>
              <w:spacing w:after="0" w:line="240" w:lineRule="auto"/>
              <w:jc w:val="center"/>
              <w:rPr>
                <w:rFonts w:ascii="Times New Roman" w:hAnsi="Times New Roman"/>
                <w:sz w:val="24"/>
                <w:szCs w:val="24"/>
                <w:lang w:eastAsia="ru-RU"/>
              </w:rPr>
            </w:pPr>
            <w:r w:rsidRPr="00CB04D0">
              <w:rPr>
                <w:rFonts w:ascii="Times New Roman" w:hAnsi="Times New Roman"/>
                <w:sz w:val="24"/>
                <w:szCs w:val="24"/>
                <w:lang w:eastAsia="ru-RU"/>
              </w:rPr>
              <w:t>39 349,0</w:t>
            </w:r>
          </w:p>
          <w:p w:rsidR="00CB04D0" w:rsidRPr="00CB04D0" w:rsidRDefault="00CB04D0" w:rsidP="00CB04D0">
            <w:pPr>
              <w:spacing w:after="0" w:line="240" w:lineRule="auto"/>
              <w:jc w:val="center"/>
              <w:rPr>
                <w:rFonts w:ascii="Times New Roman" w:hAnsi="Times New Roman"/>
                <w:sz w:val="24"/>
                <w:szCs w:val="24"/>
                <w:lang w:eastAsia="ru-RU"/>
              </w:rPr>
            </w:pPr>
          </w:p>
          <w:p w:rsidR="00CB04D0" w:rsidRPr="00CB04D0" w:rsidRDefault="00CB04D0" w:rsidP="00CB04D0">
            <w:pPr>
              <w:spacing w:after="0" w:line="240" w:lineRule="auto"/>
              <w:jc w:val="center"/>
              <w:rPr>
                <w:rFonts w:ascii="Times New Roman" w:hAnsi="Times New Roman"/>
                <w:sz w:val="24"/>
                <w:szCs w:val="24"/>
                <w:lang w:eastAsia="ru-RU"/>
              </w:rPr>
            </w:pPr>
            <w:r w:rsidRPr="00CB04D0">
              <w:rPr>
                <w:rFonts w:ascii="Times New Roman" w:hAnsi="Times New Roman"/>
                <w:sz w:val="24"/>
                <w:szCs w:val="24"/>
                <w:lang w:eastAsia="ru-RU"/>
              </w:rPr>
              <w:t>30 138,4</w:t>
            </w:r>
          </w:p>
          <w:p w:rsidR="00CB04D0" w:rsidRPr="00CB04D0" w:rsidRDefault="00CB04D0" w:rsidP="00CB04D0">
            <w:pPr>
              <w:spacing w:after="0" w:line="240" w:lineRule="auto"/>
              <w:jc w:val="center"/>
              <w:rPr>
                <w:rFonts w:ascii="Times New Roman" w:hAnsi="Times New Roman"/>
                <w:sz w:val="24"/>
                <w:szCs w:val="24"/>
                <w:lang w:eastAsia="ru-RU"/>
              </w:rPr>
            </w:pPr>
            <w:r w:rsidRPr="00CB04D0">
              <w:rPr>
                <w:rFonts w:ascii="Times New Roman" w:hAnsi="Times New Roman"/>
                <w:sz w:val="24"/>
                <w:szCs w:val="24"/>
                <w:lang w:eastAsia="ru-RU"/>
              </w:rPr>
              <w:t>8 049,7</w:t>
            </w:r>
          </w:p>
          <w:p w:rsidR="00CB04D0" w:rsidRPr="00CB04D0" w:rsidRDefault="00CB04D0" w:rsidP="00CB04D0">
            <w:pPr>
              <w:spacing w:after="0" w:line="240" w:lineRule="auto"/>
              <w:jc w:val="center"/>
              <w:rPr>
                <w:rFonts w:ascii="Times New Roman" w:hAnsi="Times New Roman"/>
                <w:sz w:val="24"/>
                <w:szCs w:val="24"/>
                <w:lang w:eastAsia="ru-RU"/>
              </w:rPr>
            </w:pPr>
            <w:r w:rsidRPr="00CB04D0">
              <w:rPr>
                <w:rFonts w:ascii="Times New Roman" w:hAnsi="Times New Roman"/>
                <w:sz w:val="24"/>
                <w:szCs w:val="24"/>
                <w:lang w:eastAsia="ru-RU"/>
              </w:rPr>
              <w:t>1 160,9</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11.</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Очікувані результати виконання</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numPr>
                <w:ilvl w:val="0"/>
                <w:numId w:val="4"/>
              </w:numPr>
              <w:tabs>
                <w:tab w:val="left" w:pos="720"/>
                <w:tab w:val="left" w:pos="923"/>
              </w:tabs>
              <w:spacing w:after="0" w:line="240" w:lineRule="auto"/>
              <w:ind w:right="203" w:firstLine="6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Підвищення ефективності системи соціальної підтримки </w:t>
            </w:r>
            <w:proofErr w:type="spellStart"/>
            <w:r w:rsidRPr="00CB04D0">
              <w:rPr>
                <w:rFonts w:ascii="Times New Roman" w:eastAsia="Times New Roman" w:hAnsi="Times New Roman" w:cs="Times New Roman"/>
                <w:sz w:val="24"/>
                <w:szCs w:val="24"/>
                <w:lang w:eastAsia="ru-RU"/>
              </w:rPr>
              <w:t>малозахищених</w:t>
            </w:r>
            <w:proofErr w:type="spellEnd"/>
            <w:r w:rsidRPr="00CB04D0">
              <w:rPr>
                <w:rFonts w:ascii="Times New Roman" w:eastAsia="Times New Roman" w:hAnsi="Times New Roman" w:cs="Times New Roman"/>
                <w:sz w:val="24"/>
                <w:szCs w:val="24"/>
                <w:lang w:eastAsia="ru-RU"/>
              </w:rPr>
              <w:t xml:space="preserve"> верств населення через забезпечення місцевих соціальних гарантій;</w:t>
            </w:r>
          </w:p>
          <w:p w:rsidR="00CB04D0" w:rsidRPr="00CB04D0" w:rsidRDefault="00CB04D0" w:rsidP="00CB04D0">
            <w:pPr>
              <w:numPr>
                <w:ilvl w:val="0"/>
                <w:numId w:val="4"/>
              </w:numPr>
              <w:tabs>
                <w:tab w:val="left" w:pos="720"/>
                <w:tab w:val="left" w:pos="968"/>
              </w:tabs>
              <w:spacing w:after="0" w:line="240" w:lineRule="auto"/>
              <w:ind w:right="203" w:firstLine="6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Визначення реальних  потреб населення громади у соціальних послугах для подальшого прийняття управлінських рішень щодо розвитку системи надання соціальних послуг.</w:t>
            </w:r>
          </w:p>
          <w:p w:rsidR="00CB04D0" w:rsidRPr="00CB04D0" w:rsidRDefault="00CB04D0" w:rsidP="00CB04D0">
            <w:pPr>
              <w:numPr>
                <w:ilvl w:val="0"/>
                <w:numId w:val="4"/>
              </w:numPr>
              <w:tabs>
                <w:tab w:val="left" w:pos="720"/>
                <w:tab w:val="left" w:pos="938"/>
              </w:tabs>
              <w:spacing w:after="0" w:line="240" w:lineRule="auto"/>
              <w:ind w:right="203" w:firstLine="6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Залучення усіх видів ресурсів громадських об’єднань та благодійної допомоги до вирішення соціальних проблем та надання соціальної допомоги найбільш уразливим категоріям населення.                   </w:t>
            </w:r>
          </w:p>
        </w:tc>
      </w:tr>
      <w:tr w:rsidR="00CB04D0" w:rsidRPr="00CB04D0" w:rsidTr="00CB04D0">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jc w:val="center"/>
              <w:rPr>
                <w:rFonts w:ascii="Times New Roman" w:hAnsi="Times New Roman"/>
                <w:sz w:val="24"/>
                <w:szCs w:val="24"/>
                <w:lang w:eastAsia="ru-RU"/>
              </w:rPr>
            </w:pPr>
            <w:r w:rsidRPr="00CB04D0">
              <w:rPr>
                <w:rFonts w:ascii="Times New Roman" w:hAnsi="Times New Roman"/>
                <w:sz w:val="24"/>
                <w:szCs w:val="24"/>
                <w:lang w:eastAsia="ru-RU"/>
              </w:rPr>
              <w:t>12.</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spacing w:before="100" w:after="100" w:line="240" w:lineRule="auto"/>
              <w:rPr>
                <w:rFonts w:ascii="Times New Roman" w:hAnsi="Times New Roman"/>
                <w:sz w:val="24"/>
                <w:szCs w:val="24"/>
                <w:lang w:eastAsia="ru-RU"/>
              </w:rPr>
            </w:pPr>
            <w:r w:rsidRPr="00CB04D0">
              <w:rPr>
                <w:rFonts w:ascii="Times New Roman" w:hAnsi="Times New Roman"/>
                <w:sz w:val="24"/>
                <w:szCs w:val="24"/>
                <w:lang w:eastAsia="ru-RU"/>
              </w:rPr>
              <w:t>Ключові показники ефективності</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04D0" w:rsidRPr="00CB04D0" w:rsidRDefault="00CB04D0" w:rsidP="00CB04D0">
            <w:pPr>
              <w:autoSpaceDE w:val="0"/>
              <w:autoSpaceDN w:val="0"/>
              <w:adjustRightInd w:val="0"/>
              <w:spacing w:after="0" w:line="240" w:lineRule="auto"/>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Своєчасне надання необхідної допомоги, соціальних послуг вразливим категоріям громадян, з метою мінімізації негативного впливу зовнішніх/ внутрішніх чинників, які спричинили СЖО.</w:t>
            </w:r>
          </w:p>
          <w:p w:rsidR="00CB04D0" w:rsidRPr="00CB04D0" w:rsidRDefault="00CB04D0" w:rsidP="00CB04D0">
            <w:pPr>
              <w:autoSpaceDE w:val="0"/>
              <w:autoSpaceDN w:val="0"/>
              <w:adjustRightInd w:val="0"/>
              <w:spacing w:after="0" w:line="240" w:lineRule="auto"/>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Розширення спектру надання соціальних послуг з урахуванням потреб мешканців територіальної громади, розбудова системи надання соціальних послуг та забезпечення їх сталості.</w:t>
            </w:r>
          </w:p>
          <w:p w:rsidR="00CB04D0" w:rsidRPr="00CB04D0" w:rsidRDefault="00CB04D0" w:rsidP="00CB04D0">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lastRenderedPageBreak/>
              <w:t>Розширення доступу жінок і чоловіків до соціальних послуг з урахуванням актуальних потреб</w:t>
            </w:r>
          </w:p>
          <w:p w:rsidR="00CB04D0" w:rsidRPr="00CB04D0" w:rsidRDefault="00CB04D0" w:rsidP="00CB04D0">
            <w:pPr>
              <w:autoSpaceDE w:val="0"/>
              <w:autoSpaceDN w:val="0"/>
              <w:adjustRightInd w:val="0"/>
              <w:spacing w:after="0" w:line="240" w:lineRule="auto"/>
              <w:rPr>
                <w:rFonts w:ascii="TimesNewRomanPSMT" w:eastAsia="Times New Roman" w:hAnsi="TimesNewRomanPSMT" w:cs="TimesNewRomanPSMT"/>
                <w:sz w:val="24"/>
                <w:szCs w:val="24"/>
                <w:highlight w:val="yellow"/>
                <w:lang w:eastAsia="uk-UA"/>
              </w:rPr>
            </w:pPr>
            <w:r w:rsidRPr="00CB04D0">
              <w:rPr>
                <w:rFonts w:ascii="Times New Roman" w:eastAsia="Times New Roman" w:hAnsi="Times New Roman" w:cs="Times New Roman"/>
                <w:sz w:val="24"/>
                <w:szCs w:val="24"/>
                <w:lang w:eastAsia="ru-RU"/>
              </w:rPr>
              <w:t>Своєчасний та якісний моніторинг ефективності діяльності та контролю за виконанням встановлених вимог</w:t>
            </w:r>
          </w:p>
        </w:tc>
      </w:tr>
    </w:tbl>
    <w:p w:rsidR="00CB04D0" w:rsidRPr="00CB04D0" w:rsidRDefault="00CB04D0" w:rsidP="00CB04D0">
      <w:pPr>
        <w:widowControl w:val="0"/>
        <w:spacing w:after="0" w:line="240" w:lineRule="auto"/>
        <w:ind w:left="426" w:hanging="426"/>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lastRenderedPageBreak/>
        <w:t xml:space="preserve">    </w:t>
      </w: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ru-RU"/>
        </w:rPr>
      </w:pP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ru-RU"/>
        </w:rPr>
      </w:pPr>
    </w:p>
    <w:p w:rsidR="00CB04D0" w:rsidRPr="00CB04D0" w:rsidRDefault="00CB04D0" w:rsidP="00CB04D0">
      <w:pPr>
        <w:tabs>
          <w:tab w:val="left" w:pos="4860"/>
          <w:tab w:val="left" w:pos="5040"/>
        </w:tabs>
        <w:spacing w:after="0" w:line="240" w:lineRule="auto"/>
        <w:jc w:val="center"/>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2. Визначення проблеми, на розв’язання якої спрямована Програма</w:t>
      </w: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ru-RU"/>
        </w:rPr>
      </w:pPr>
    </w:p>
    <w:p w:rsidR="00CB04D0" w:rsidRPr="00CB04D0" w:rsidRDefault="00CB04D0" w:rsidP="00CB04D0">
      <w:pPr>
        <w:spacing w:after="0" w:line="240" w:lineRule="auto"/>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4"/>
          <w:lang w:eastAsia="ru-RU"/>
        </w:rPr>
        <w:tab/>
      </w:r>
      <w:r w:rsidRPr="00CB04D0">
        <w:rPr>
          <w:rFonts w:ascii="Times New Roman" w:eastAsia="Times New Roman" w:hAnsi="Times New Roman" w:cs="Times New Roman"/>
          <w:sz w:val="24"/>
          <w:szCs w:val="28"/>
          <w:lang w:eastAsia="ru-RU"/>
        </w:rPr>
        <w:t xml:space="preserve">Одним з пріоритетних напрямків соціальної політики є підвищення ефективності програм соціального захисту населення громади і, перш за все, кожної окремої людини. </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На сучасному етапі розвитку українського суспільства особливого значення набувають завдання підвищення добробуту населення, заохочення його прагнення до соціального прогресу з метою наближення рівня життя в країні до європейських стандартів. Вирішення цих завдань неможливе без реалізації програм соціальної підтримки населення, у тому числі надання соціальних послуг. </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Програма розвитку соціальних послуг  Бучанської міської територіальної громади на 2024-2026 роки зорієнтована на створення та забезпечення доступу до повного обсягу базових соціальних послуг для найбільш вразливих категорій населення та запровадження  інших соціальних послуг на території Бучанської міської територіальної громади шляхом планування та фінансування видатків для задоволення потреб осіб/сімей в соціальних послугах для усунення обставин, що можуть призвести або призвели до порушень у їх  життєдіяльності, вирішення невідкладних питань організаційного  та  соціально-побутового обслуговування  громадян, їх сімей що перебувають у складних життєвих  обставинах.</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На реалізацію даної програми спрямовано заходи, які реалізуються наступними закладами/підприємствами/установами, а саме Комунальним некомерційним підприємством «Бучанський центр соціальних послуг та психологічної допомоги» Бучанської міської ради, «Центром Життєстійкості»,  на виконання Конвенції ООН про права дитини, Конвенції  про права осіб з інвалідністю,   відповідно до Законів України «Про соціальні послуги», «Про соціальну роботу з сім’ями, дітьми та молоддю», «Про статус ветеранів війни, гарантії їх соціального захисту», «Про місцеве самоврядування в Україні», «Про запобігання і протидію домашньому насильству», Сімейного кодексу України, постанов Кабінету Міністрів України від 01 червня 2020р. № 450 «Деякі питання надання соціальних послуг шляхом соціального замовлення», № 428 «Про затвердження Порядку регулювання тарифів на соціальні послуги»,  №587 «Про організацію надання соціальних послуг» – які визначають необхідність змін у підходах громади до підтримки сімей з дітьми,  осіб похилого віку, осіб з інвалідністю, хворих (з числа осіб працездатного віку на період до встановлення їм групи інвалідності, але не більш як чотири місяці), ветеранів  та учасників бойових дій, інвалідів внаслідок війни, сім’ї що опинилися у складних життєвих обставинах і потребують соціальної підтримки, надання соціальних послуг, які не здатні до самообслуговування,  потребують  сторонньої допомоги за місцем проживання, в умовах стаціонарного, тимчасового або денного перебування та інші категорії мешканців громади.</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З метою  отримання актуальної інформації про стан сімей, які  потребують захисту з боку держави, наявних можливостей та існуючих практик надання допомоги проведено аналіз становища  сімей щодо кількості  дітей, які перебувають в ризику розлучення зі своїми сім’ями; кількість дітей, осіб які змушені проживати в інституційних закладах; причини розміщення дітей, осіб  в інтернатах, наявність фахівців/спеціалістів та послуг, що мають забезпечити допомогу їхнім сім’ям щоб попереджувати розлучення  зі своїми родинами шляхом подолання  неблагополуччя у таких  родинах.</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У ході аналізу  встановлено, що  через обмежений ресурс фахівців із соціальної роботи, норматив яких визначено ПКМ України «Деякі питання діяльності Центрів соціальних служб» </w:t>
      </w:r>
      <w:r w:rsidRPr="00CB04D0">
        <w:rPr>
          <w:rFonts w:ascii="Times New Roman" w:eastAsia="Times New Roman" w:hAnsi="Times New Roman" w:cs="Times New Roman"/>
          <w:sz w:val="24"/>
          <w:szCs w:val="28"/>
          <w:lang w:eastAsia="ru-RU"/>
        </w:rPr>
        <w:lastRenderedPageBreak/>
        <w:t xml:space="preserve">№ 479 від 01.06.2020р., Наказом </w:t>
      </w:r>
      <w:proofErr w:type="spellStart"/>
      <w:r w:rsidRPr="00CB04D0">
        <w:rPr>
          <w:rFonts w:ascii="Times New Roman" w:eastAsia="Times New Roman" w:hAnsi="Times New Roman" w:cs="Times New Roman"/>
          <w:sz w:val="24"/>
          <w:szCs w:val="28"/>
          <w:lang w:eastAsia="ru-RU"/>
        </w:rPr>
        <w:t>Мінсоцполітики</w:t>
      </w:r>
      <w:proofErr w:type="spellEnd"/>
      <w:r w:rsidRPr="00CB04D0">
        <w:rPr>
          <w:rFonts w:ascii="Times New Roman" w:eastAsia="Times New Roman" w:hAnsi="Times New Roman" w:cs="Times New Roman"/>
          <w:sz w:val="24"/>
          <w:szCs w:val="28"/>
          <w:lang w:eastAsia="ru-RU"/>
        </w:rPr>
        <w:t xml:space="preserve"> № 29 від 26.01.2021р. –  1 фахівець на 2,5 тис.  сільського населення і 1 фахівець на 5 тис. міського – виявлення кризових сімей відбувається  лише у випадках, коли дитина перебуває в ситуації загрози її життю та здоров’ю. У </w:t>
      </w:r>
      <w:proofErr w:type="spellStart"/>
      <w:r w:rsidRPr="00CB04D0">
        <w:rPr>
          <w:rFonts w:ascii="Times New Roman" w:eastAsia="Times New Roman" w:hAnsi="Times New Roman" w:cs="Times New Roman"/>
          <w:sz w:val="24"/>
          <w:szCs w:val="28"/>
          <w:lang w:eastAsia="ru-RU"/>
        </w:rPr>
        <w:t>Бучанській</w:t>
      </w:r>
      <w:proofErr w:type="spellEnd"/>
      <w:r w:rsidRPr="00CB04D0">
        <w:rPr>
          <w:rFonts w:ascii="Times New Roman" w:eastAsia="Times New Roman" w:hAnsi="Times New Roman" w:cs="Times New Roman"/>
          <w:sz w:val="24"/>
          <w:szCs w:val="28"/>
          <w:lang w:eastAsia="ru-RU"/>
        </w:rPr>
        <w:t xml:space="preserve"> міській територіальній громаді – міського населення разом з ВПО – 55220 осіб, сільського – 9930. Відповідно до штатної структури КНП, штатне забезпечення фахівцями становить менше 50%. Як правило, діти роками змушені жити у сім’ях, у яких батьки не здійснюють догляд чи вчиняють насильницькі дії, проте залишаються  непоміченими для соціальних служб. Соціальні працівники одностайні у висновках про сімейне неблагополуччя  у родинах </w:t>
      </w:r>
      <w:proofErr w:type="spellStart"/>
      <w:r w:rsidRPr="00CB04D0">
        <w:rPr>
          <w:rFonts w:ascii="Times New Roman" w:eastAsia="Times New Roman" w:hAnsi="Times New Roman" w:cs="Times New Roman"/>
          <w:sz w:val="24"/>
          <w:szCs w:val="28"/>
          <w:lang w:eastAsia="ru-RU"/>
        </w:rPr>
        <w:t>бучанців</w:t>
      </w:r>
      <w:proofErr w:type="spellEnd"/>
      <w:r w:rsidRPr="00CB04D0">
        <w:rPr>
          <w:rFonts w:ascii="Times New Roman" w:eastAsia="Times New Roman" w:hAnsi="Times New Roman" w:cs="Times New Roman"/>
          <w:sz w:val="24"/>
          <w:szCs w:val="28"/>
          <w:lang w:eastAsia="ru-RU"/>
        </w:rPr>
        <w:t>, яке виявляється  серед найближчого соціального оточення кризової родини та зазначають потребу у залученні ресурсів громади для залишення дитини у біологічній сім’ї.</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На сьогодні мешканці громади отримують соціальні послуги згідно Переліку соціальних послуг, затвердженому наказом Міністерства соціальної політики України від 23.06.2020 р. № 429, а саме :</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*догляд вдома; </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*денний догляд;</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*натуральна допомога; </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 представництво інтересів, </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 інформування, </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*посередництво,</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*консультування, </w:t>
      </w:r>
    </w:p>
    <w:p w:rsidR="00CB04D0" w:rsidRPr="00CB04D0" w:rsidRDefault="00CB04D0" w:rsidP="00CB04D0">
      <w:pPr>
        <w:spacing w:after="0" w:line="240" w:lineRule="auto"/>
        <w:ind w:left="708" w:firstLine="29"/>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*соціальний супровід сімей/осіб, які перебувають у складних життєвих обставинах,  *соціальний супровід сімей, у яких виховуються діти-сироти і діти, позбавлені батьківського піклування, </w:t>
      </w:r>
    </w:p>
    <w:p w:rsidR="00CB04D0" w:rsidRPr="00CB04D0" w:rsidRDefault="00CB04D0" w:rsidP="00CB04D0">
      <w:pPr>
        <w:spacing w:after="0" w:line="240" w:lineRule="auto"/>
        <w:ind w:left="708" w:firstLine="29"/>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*соціальна інтеграція та реінтеграція, </w:t>
      </w:r>
    </w:p>
    <w:p w:rsidR="00CB04D0" w:rsidRPr="00CB04D0" w:rsidRDefault="00CB04D0" w:rsidP="00CB04D0">
      <w:pPr>
        <w:spacing w:after="0" w:line="240" w:lineRule="auto"/>
        <w:ind w:left="708" w:firstLine="29"/>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xml:space="preserve">*соціальна профілактика, </w:t>
      </w:r>
    </w:p>
    <w:p w:rsidR="00CB04D0" w:rsidRPr="00CB04D0" w:rsidRDefault="00CB04D0" w:rsidP="00CB04D0">
      <w:pPr>
        <w:spacing w:after="0" w:line="240" w:lineRule="auto"/>
        <w:ind w:left="708" w:firstLine="29"/>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 кризове і екстрене втручання.</w:t>
      </w:r>
    </w:p>
    <w:p w:rsidR="00CB04D0" w:rsidRPr="00CB04D0" w:rsidRDefault="00CB04D0" w:rsidP="00CB04D0">
      <w:pPr>
        <w:spacing w:after="0" w:line="240" w:lineRule="auto"/>
        <w:ind w:firstLine="737"/>
        <w:jc w:val="both"/>
        <w:rPr>
          <w:rFonts w:ascii="Times New Roman" w:eastAsia="Times New Roman" w:hAnsi="Times New Roman" w:cs="Times New Roman"/>
          <w:sz w:val="24"/>
          <w:szCs w:val="28"/>
          <w:lang w:eastAsia="ru-RU"/>
        </w:rPr>
      </w:pPr>
      <w:r w:rsidRPr="00CB04D0">
        <w:rPr>
          <w:rFonts w:ascii="Times New Roman" w:eastAsia="Times New Roman" w:hAnsi="Times New Roman" w:cs="Times New Roman"/>
          <w:sz w:val="24"/>
          <w:szCs w:val="28"/>
          <w:lang w:eastAsia="ru-RU"/>
        </w:rPr>
        <w:t>Водночас, мешканці громади потребують значно більшої кількості соціальних послуг. Гостро стоїть проблема термінового влаштування дітей, яких було вилучено з родини, через загрозу життю та здоров’ю. У середньому,  протягом року термінового відібрання з послугою екстреного, кризового втручання потребує до 10 сімей. За  можливості,  таких дітей влаштовують у сім’ї родичів або знайомих, в інших випадках – діти проживають у закладах охорони здоров’я, поки не буде вирішено питання про влаштування дитини до обласного закладу, через що від 10 до 20 дітей щороку змушені  тимчасово проживати у іншій громаді, змінювати навчальний заклад, розривати соціальні зв’язки. Оперативна і  кваліфікована робота як з дитиною, так і її сім’єю не здійснюється через недостатню кількість патронатних сімей. Проте внесені зміни до   порядку створення та діяльності сім’ї патронатного вихователя, ПКМУ № 893 від 20.09.2021року, унормовують діяльність даної форми підтримки вразливих сімей, а саме на початковому етапі – за рахунок місцевого бюджету, патронатна  родина отримує поворотну фінансову допомогу/ резервні кошти, що виплачується для своєчасного забезпечення догляду, виховання, реабілітації дитини, влаштованої до сім’ї патронатного вихователя, до моменту отримання державної соціальної допомоги.</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Ця Програма передбачає надання соціальної та матеріальної допомоги громадянам, які є соціально незахищеними, найбільш вразливішими  або опинились в складних життєвих обставинах. Програма покликана об’єднати зусилля виконавчих органів Бучанської міської ради, громадськості на втілення конкретних заходів для створення умов соціального захисту жителів населених пунктів Бучанської міської територіальної громади, формування соціально  активної, національно свідомої людини, яка наділена глибокою громадською відповідальністю, високими духовними якостями, родинними і патріотичними почуттями, повагою до оточуючих.</w:t>
      </w:r>
    </w:p>
    <w:p w:rsidR="00CB04D0" w:rsidRPr="00CB04D0" w:rsidRDefault="00CB04D0" w:rsidP="00CB04D0">
      <w:pPr>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В </w:t>
      </w:r>
      <w:proofErr w:type="spellStart"/>
      <w:r w:rsidRPr="00CB04D0">
        <w:rPr>
          <w:rFonts w:ascii="Times New Roman" w:eastAsia="Times New Roman" w:hAnsi="Times New Roman" w:cs="Times New Roman"/>
          <w:sz w:val="24"/>
          <w:szCs w:val="24"/>
          <w:lang w:eastAsia="ru-RU"/>
        </w:rPr>
        <w:t>Бучанській</w:t>
      </w:r>
      <w:proofErr w:type="spellEnd"/>
      <w:r w:rsidRPr="00CB04D0">
        <w:rPr>
          <w:rFonts w:ascii="Times New Roman" w:eastAsia="Times New Roman" w:hAnsi="Times New Roman" w:cs="Times New Roman"/>
          <w:sz w:val="24"/>
          <w:szCs w:val="24"/>
          <w:lang w:eastAsia="ru-RU"/>
        </w:rPr>
        <w:t xml:space="preserve"> міській територіальній громаді станом на 01.01.2024 зареєстровано 55784 осіб, ВПО – 9810 </w:t>
      </w:r>
      <w:r w:rsidRPr="00CB04D0">
        <w:rPr>
          <w:rFonts w:ascii="Times New Roman" w:eastAsia="Times New Roman" w:hAnsi="Times New Roman" w:cs="Times New Roman"/>
          <w:sz w:val="24"/>
          <w:szCs w:val="28"/>
          <w:lang w:eastAsia="ru-RU"/>
        </w:rPr>
        <w:t xml:space="preserve">осіб. </w:t>
      </w:r>
      <w:r w:rsidRPr="00CB04D0">
        <w:rPr>
          <w:rFonts w:ascii="Times New Roman" w:eastAsia="Times New Roman" w:hAnsi="Times New Roman" w:cs="Times New Roman"/>
          <w:sz w:val="24"/>
          <w:szCs w:val="24"/>
          <w:lang w:eastAsia="ru-RU"/>
        </w:rPr>
        <w:t xml:space="preserve">Близько 10 % мешканців громади потребують соціальних послуг та соціальної підтримки. Відповідно до законодавства України такі громадяни мають право на </w:t>
      </w:r>
      <w:r w:rsidRPr="00CB04D0">
        <w:rPr>
          <w:rFonts w:ascii="Times New Roman" w:eastAsia="Times New Roman" w:hAnsi="Times New Roman" w:cs="Times New Roman"/>
          <w:sz w:val="24"/>
          <w:szCs w:val="24"/>
          <w:lang w:eastAsia="ru-RU"/>
        </w:rPr>
        <w:lastRenderedPageBreak/>
        <w:t>отримання соціальних послуг, зокрема повністю чи частково за рахунок коштів місцевого бюджету.</w:t>
      </w:r>
    </w:p>
    <w:p w:rsidR="00CB04D0" w:rsidRPr="00CB04D0" w:rsidRDefault="00CB04D0" w:rsidP="00CB04D0">
      <w:pPr>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Проаналізувавши потреби жителів громади, виявлено наступні проблеми: </w:t>
      </w:r>
    </w:p>
    <w:p w:rsidR="00CB04D0" w:rsidRPr="00CB04D0" w:rsidRDefault="00CB04D0" w:rsidP="00CB04D0">
      <w:pPr>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1. Фактична недоступність у межах територіальної громади окремих соціальних послуг, яких потребує значна кількість осіб, які перебувають в складних життєвих обставинах, в тому числі денного догляду та соціально-психологічної реабілітації. </w:t>
      </w:r>
    </w:p>
    <w:p w:rsidR="00CB04D0" w:rsidRPr="00CB04D0" w:rsidRDefault="00CB04D0" w:rsidP="00CB04D0">
      <w:pPr>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2. Значний попит жителів територіальної громади на окремі соціальні послуги, такі як стаціонарний догляд, посередництво, соціальна адаптація, соціальна реабілітація. </w:t>
      </w:r>
    </w:p>
    <w:p w:rsidR="00CB04D0" w:rsidRPr="00CB04D0" w:rsidRDefault="00CB04D0" w:rsidP="00CB04D0">
      <w:pPr>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3. Недостатня кількість фахівців, які можуть забезпечити всіх потребуючих мешканців громади соціальними послугами.</w:t>
      </w:r>
    </w:p>
    <w:p w:rsidR="00CB04D0" w:rsidRPr="00CB04D0" w:rsidRDefault="00CB04D0" w:rsidP="00CB04D0">
      <w:pPr>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Заходи програми спрямовані на розв’язання основних проблем, які були виявлено під час моніторингу та створення власної системи надання соціальних послуг вразливим групам населення громади, відповідно до їх потреб та державних стандартів із залученням благодійних, громадських та релігійних організацій громади та використанням різних інструментів </w:t>
      </w:r>
      <w:proofErr w:type="spellStart"/>
      <w:r w:rsidRPr="00CB04D0">
        <w:rPr>
          <w:rFonts w:ascii="Times New Roman" w:eastAsia="Times New Roman" w:hAnsi="Times New Roman" w:cs="Times New Roman"/>
          <w:sz w:val="24"/>
          <w:szCs w:val="24"/>
          <w:lang w:eastAsia="ru-RU"/>
        </w:rPr>
        <w:t>міжсекторного</w:t>
      </w:r>
      <w:proofErr w:type="spellEnd"/>
      <w:r w:rsidRPr="00CB04D0">
        <w:rPr>
          <w:rFonts w:ascii="Times New Roman" w:eastAsia="Times New Roman" w:hAnsi="Times New Roman" w:cs="Times New Roman"/>
          <w:sz w:val="24"/>
          <w:szCs w:val="24"/>
          <w:lang w:eastAsia="ru-RU"/>
        </w:rPr>
        <w:t xml:space="preserve"> та міжмуніципального партнерства.</w:t>
      </w:r>
    </w:p>
    <w:p w:rsidR="00CB04D0" w:rsidRPr="00CB04D0" w:rsidRDefault="00CB04D0" w:rsidP="00CB04D0">
      <w:pPr>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Мешканці громади мають потребу у проведенні широкого інформування про їхні права і можливості в отриманні соціальних послуг передбачених законодавством, про зміст соціальних послуг та можливий їх вплив на зменшення ризиків потрапляння в складні життєві обставини, вихід із кризової ситуації. Послуги у населення ототожнюються з соціальними виплатами та матеріальною допомогою. </w:t>
      </w:r>
    </w:p>
    <w:p w:rsidR="00CB04D0" w:rsidRPr="00CB04D0" w:rsidRDefault="00CB04D0" w:rsidP="00CB04D0">
      <w:pPr>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Таким чином забезпечення соціальної підтримки населення громади, адресності та доступності соціальних послуг на сьогодні є нагальною потребою. </w:t>
      </w:r>
    </w:p>
    <w:p w:rsidR="00CB04D0" w:rsidRPr="00CB04D0" w:rsidRDefault="00CB04D0" w:rsidP="00CB04D0">
      <w:pPr>
        <w:shd w:val="clear" w:color="auto" w:fill="FFFFFF"/>
        <w:spacing w:after="0" w:line="240" w:lineRule="auto"/>
        <w:jc w:val="both"/>
        <w:rPr>
          <w:rFonts w:ascii="Segoe UI" w:eastAsia="Times New Roman" w:hAnsi="Segoe UI" w:cs="Segoe UI"/>
          <w:spacing w:val="7"/>
          <w:sz w:val="24"/>
          <w:szCs w:val="24"/>
          <w:lang/>
        </w:rPr>
      </w:pPr>
      <w:r w:rsidRPr="00CB04D0">
        <w:rPr>
          <w:rFonts w:ascii="Segoe UI" w:eastAsia="Times New Roman" w:hAnsi="Segoe UI" w:cs="Segoe UI"/>
          <w:spacing w:val="7"/>
          <w:sz w:val="24"/>
          <w:szCs w:val="24"/>
          <w:lang/>
        </w:rPr>
        <w:t> </w:t>
      </w:r>
    </w:p>
    <w:p w:rsidR="00CB04D0" w:rsidRPr="00CB04D0" w:rsidRDefault="00CB04D0" w:rsidP="00CB04D0">
      <w:pPr>
        <w:spacing w:after="0" w:line="240" w:lineRule="auto"/>
        <w:jc w:val="both"/>
        <w:rPr>
          <w:rFonts w:ascii="Times New Roman" w:eastAsia="Times New Roman" w:hAnsi="Times New Roman" w:cs="Times New Roman"/>
          <w:sz w:val="24"/>
          <w:szCs w:val="24"/>
          <w:lang w:eastAsia="ru-RU"/>
        </w:rPr>
      </w:pP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3. Визначення мети Програми</w:t>
      </w: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ru-RU"/>
        </w:rPr>
      </w:pPr>
    </w:p>
    <w:p w:rsidR="00CB04D0" w:rsidRPr="00CB04D0" w:rsidRDefault="00CB04D0" w:rsidP="00CB04D0">
      <w:pPr>
        <w:spacing w:after="0" w:line="240" w:lineRule="auto"/>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ab/>
        <w:t xml:space="preserve">Метою Програми є формування, вдосконалення системи підтримки і турботи про сім’ї, молодь та одиноких громадян кризових категорій у </w:t>
      </w:r>
      <w:proofErr w:type="spellStart"/>
      <w:r w:rsidRPr="00CB04D0">
        <w:rPr>
          <w:rFonts w:ascii="Times New Roman" w:eastAsia="Times New Roman" w:hAnsi="Times New Roman" w:cs="Times New Roman"/>
          <w:sz w:val="24"/>
          <w:szCs w:val="24"/>
          <w:lang w:eastAsia="ru-RU"/>
        </w:rPr>
        <w:t>Бучанській</w:t>
      </w:r>
      <w:proofErr w:type="spellEnd"/>
      <w:r w:rsidRPr="00CB04D0">
        <w:rPr>
          <w:rFonts w:ascii="Times New Roman" w:eastAsia="Times New Roman" w:hAnsi="Times New Roman" w:cs="Times New Roman"/>
          <w:sz w:val="24"/>
          <w:szCs w:val="24"/>
          <w:lang w:eastAsia="ru-RU"/>
        </w:rPr>
        <w:t xml:space="preserve"> міській територіальній громаді, а також розроблення та організація виконання комплексних заходів, спрямованих на підвищення рівня життя вразливих та соціально незахищених верств населення шляхом їх соціальної підтримки та доступу їх до якісних соціальних послуг відповідно до потреб.</w:t>
      </w:r>
    </w:p>
    <w:p w:rsidR="00CB04D0" w:rsidRPr="00CB04D0" w:rsidRDefault="00CB04D0" w:rsidP="00CB04D0">
      <w:pPr>
        <w:spacing w:after="0" w:line="240" w:lineRule="auto"/>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w:t>
      </w:r>
    </w:p>
    <w:p w:rsidR="00CB04D0" w:rsidRPr="00CB04D0" w:rsidRDefault="00CB04D0" w:rsidP="00CB04D0">
      <w:pPr>
        <w:spacing w:after="0" w:line="240" w:lineRule="auto"/>
        <w:ind w:left="1065"/>
        <w:rPr>
          <w:rFonts w:ascii="Times New Roman" w:eastAsia="Times New Roman" w:hAnsi="Times New Roman" w:cs="Times New Roman"/>
          <w:b/>
          <w:i/>
          <w:sz w:val="24"/>
          <w:szCs w:val="24"/>
          <w:lang w:eastAsia="ru-RU"/>
        </w:rPr>
      </w:pPr>
      <w:r w:rsidRPr="00CB04D0">
        <w:rPr>
          <w:rFonts w:ascii="Times New Roman" w:eastAsia="Times New Roman" w:hAnsi="Times New Roman" w:cs="Times New Roman"/>
          <w:b/>
          <w:i/>
          <w:sz w:val="24"/>
          <w:szCs w:val="24"/>
          <w:lang w:eastAsia="ru-RU"/>
        </w:rPr>
        <w:tab/>
      </w:r>
      <w:r w:rsidRPr="00CB04D0">
        <w:rPr>
          <w:rFonts w:ascii="Times New Roman" w:eastAsia="Times New Roman" w:hAnsi="Times New Roman" w:cs="Times New Roman"/>
          <w:b/>
          <w:i/>
          <w:sz w:val="24"/>
          <w:szCs w:val="24"/>
          <w:lang w:eastAsia="ru-RU"/>
        </w:rPr>
        <w:tab/>
      </w:r>
      <w:r w:rsidRPr="00CB04D0">
        <w:rPr>
          <w:rFonts w:ascii="Times New Roman" w:eastAsia="Times New Roman" w:hAnsi="Times New Roman" w:cs="Times New Roman"/>
          <w:b/>
          <w:i/>
          <w:sz w:val="24"/>
          <w:szCs w:val="24"/>
          <w:lang w:eastAsia="ru-RU"/>
        </w:rPr>
        <w:tab/>
      </w:r>
      <w:r w:rsidRPr="00CB04D0">
        <w:rPr>
          <w:rFonts w:ascii="Times New Roman" w:eastAsia="Times New Roman" w:hAnsi="Times New Roman" w:cs="Times New Roman"/>
          <w:b/>
          <w:i/>
          <w:sz w:val="24"/>
          <w:szCs w:val="24"/>
          <w:lang w:eastAsia="ru-RU"/>
        </w:rPr>
        <w:tab/>
      </w:r>
    </w:p>
    <w:p w:rsidR="00CB04D0" w:rsidRPr="00CB04D0" w:rsidRDefault="00CB04D0" w:rsidP="00CB04D0">
      <w:pPr>
        <w:spacing w:after="0" w:line="240" w:lineRule="auto"/>
        <w:ind w:left="1065"/>
        <w:jc w:val="center"/>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4. Обґрунтування шляхів і засобів розв’язання проблеми, показники результативності</w:t>
      </w:r>
    </w:p>
    <w:p w:rsidR="00CB04D0" w:rsidRPr="00CB04D0" w:rsidRDefault="00CB04D0" w:rsidP="00CB04D0">
      <w:pPr>
        <w:spacing w:after="0" w:line="240" w:lineRule="auto"/>
        <w:ind w:left="1065"/>
        <w:jc w:val="center"/>
        <w:rPr>
          <w:rFonts w:ascii="Times New Roman" w:eastAsia="Times New Roman" w:hAnsi="Times New Roman" w:cs="Times New Roman"/>
          <w:b/>
          <w:sz w:val="24"/>
          <w:szCs w:val="24"/>
          <w:lang w:eastAsia="ru-RU"/>
        </w:rPr>
      </w:pP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Основними завданнями Програми є такі:</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1. Створення умов соціальної захищеності та підтримки для осіб/сімей та осіб похилого віку, що потрапили/або перебувають у складних життєвих обставинах.</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2. Підвищення доступності до соціальних послуг вразливих верств населення.</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3. Впровадження нових послуг, відповідно до потреб мешканців громади.</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4. Надання соціальної допомоги громадянам, які потребують особливої підтримки.</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5. Розвиток та вдосконалення системи соціального захисту </w:t>
      </w:r>
      <w:proofErr w:type="spellStart"/>
      <w:r w:rsidRPr="00CB04D0">
        <w:rPr>
          <w:rFonts w:ascii="Times New Roman" w:eastAsia="Times New Roman" w:hAnsi="Times New Roman" w:cs="Times New Roman"/>
          <w:sz w:val="24"/>
          <w:szCs w:val="24"/>
          <w:lang w:eastAsia="ru-RU"/>
        </w:rPr>
        <w:t>малозахищених</w:t>
      </w:r>
      <w:proofErr w:type="spellEnd"/>
      <w:r w:rsidRPr="00CB04D0">
        <w:rPr>
          <w:rFonts w:ascii="Times New Roman" w:eastAsia="Times New Roman" w:hAnsi="Times New Roman" w:cs="Times New Roman"/>
          <w:sz w:val="24"/>
          <w:szCs w:val="24"/>
          <w:lang w:eastAsia="ru-RU"/>
        </w:rPr>
        <w:t xml:space="preserve"> верст населення Бучанської міської територіальної громади, розширення можливостей та збільшення обсягів надання соціальних послуг.</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6. Моніторинг якості надання послуг та підвищення якості надання соціальних послуг.</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7. Участь у грантових програмах з метою впровадження нових послуг та підсилення послуг, які надаються.</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8. Навчання та підвищення кваліфікації фахівців, які надають соціальні послуги.</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Завдання та заходи щодо виконання місцевої програми «Розвитку соціальних послуг Бучанської міської територіальної громади» на 2024 – 2026 роки визначені в додатку 1 до цієї Програми.</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Показники результативності місцевої програми закріплені в додатку 2 до цієї Програми.</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lastRenderedPageBreak/>
        <w:t>Виконання даної Програми дасть змогу громаді:</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покращити роботу з планування, фінансування і організації процесу надання соціальних послуг; </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забезпечити механізм   надання  соціальних  послуг  за  принципами  адресності, індивідуального підходу, доступності, відкритості та добровільності;</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забезпечити ефективну координацію діяльності суб’єктів соціального спрямування у наданні  соціальних послуг  у громаді, мешканцям Бучанської міської територіальної громади КНП, в тому числі шляхом співробітництва та партнерства з громадськими та благодійними організаціями;</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наблизити весь спектр послуг до жителів громади, підвищити їх якість, забезпечити доступність, своєчасність, комплексність, адресність, гнучкість і превентивність; </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сприяти ранньому виявленню осіб, які потребують допомоги, та охопити послугами всіх, хто цього потребує; </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забезпечити моніторинг та оцінку надання соціальних послуг населенню на місцевому рівні;</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покращити кадрове забезпечення у сфері надання соціальних послуг та підвищити кваліфікації працівників, що надають такі послуги, через їх участь у навчальних курсах, тренінгах, навчальних поїздках; </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покращити стан матеріально-технічної бази надавачів соціальних послуг; </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подолати або мінімізувати складні життєві обставини.</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Додатково до базових послуг,  у громаді забезпечено послуги виявлення  осіб/сімей, які належать до вразливих груп населення та/або перебувають  у складних життєвих обставинах і потребують соціальної підтримки, надання соціальних послуг та ведення їх обліку;</w:t>
      </w:r>
      <w:r w:rsidRPr="00CB04D0">
        <w:rPr>
          <w:rFonts w:ascii="Open Sans" w:eastAsia="Times New Roman" w:hAnsi="Open Sans" w:cs="Times New Roman"/>
          <w:sz w:val="26"/>
          <w:szCs w:val="26"/>
          <w:lang/>
        </w:rPr>
        <w:t xml:space="preserve"> </w:t>
      </w:r>
      <w:r w:rsidRPr="00CB04D0">
        <w:rPr>
          <w:rFonts w:ascii="Times New Roman" w:eastAsia="Times New Roman" w:hAnsi="Times New Roman" w:cs="Times New Roman"/>
          <w:sz w:val="24"/>
          <w:szCs w:val="24"/>
          <w:lang w:eastAsia="ru-RU"/>
        </w:rPr>
        <w:t xml:space="preserve">оцінювання потреб особи/сім’ї у соціальних послугах доступних у громаді. </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Актуальною залишається потреба у  послугах: догляд та виховання дітей в умовах, наближених до сімейних( патронат).</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Проблеми  відсутності всіх необхідних в громаді соціальних послуг та недостатня </w:t>
      </w:r>
      <w:proofErr w:type="spellStart"/>
      <w:r w:rsidRPr="00CB04D0">
        <w:rPr>
          <w:rFonts w:ascii="Times New Roman" w:eastAsia="Times New Roman" w:hAnsi="Times New Roman" w:cs="Times New Roman"/>
          <w:sz w:val="24"/>
          <w:szCs w:val="24"/>
          <w:lang w:eastAsia="ru-RU"/>
        </w:rPr>
        <w:t>охопленість</w:t>
      </w:r>
      <w:proofErr w:type="spellEnd"/>
      <w:r w:rsidRPr="00CB04D0">
        <w:rPr>
          <w:rFonts w:ascii="Times New Roman" w:eastAsia="Times New Roman" w:hAnsi="Times New Roman" w:cs="Times New Roman"/>
          <w:sz w:val="24"/>
          <w:szCs w:val="24"/>
          <w:lang w:eastAsia="ru-RU"/>
        </w:rPr>
        <w:t xml:space="preserve"> існуючими послугами громадян, що їх потребують мають два варіанти вирішення, а саме розширення переліку соціальних послуг, що надаються </w:t>
      </w:r>
      <w:r w:rsidRPr="00CB04D0">
        <w:rPr>
          <w:rFonts w:ascii="Times New Roman" w:eastAsia="Times New Roman" w:hAnsi="Times New Roman" w:cs="Times New Roman"/>
          <w:sz w:val="24"/>
          <w:szCs w:val="28"/>
          <w:lang w:eastAsia="ru-RU"/>
        </w:rPr>
        <w:t xml:space="preserve">Комунальним некомерційним підприємством «Бучанський центр соціальних послуг та психологічної допомоги» Бучанської міської ради, </w:t>
      </w:r>
      <w:r w:rsidRPr="00CB04D0">
        <w:rPr>
          <w:rFonts w:ascii="Times New Roman" w:eastAsia="Times New Roman" w:hAnsi="Times New Roman" w:cs="Times New Roman"/>
          <w:sz w:val="24"/>
          <w:szCs w:val="24"/>
          <w:lang w:eastAsia="ru-RU"/>
        </w:rPr>
        <w:t xml:space="preserve"> та залучення до надання соціальних послуг (громадських об’єднань, релігійних та благодійних організацій, суб’єктів господарювання) шляхом державно-приватного партнерства та соціального замовлення.</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left="1416" w:firstLine="708"/>
        <w:rPr>
          <w:rFonts w:ascii="Times New Roman" w:eastAsia="Times New Roman" w:hAnsi="Times New Roman" w:cs="Times New Roman"/>
          <w:b/>
          <w:i/>
          <w:sz w:val="24"/>
          <w:szCs w:val="24"/>
          <w:u w:val="single"/>
          <w:lang w:eastAsia="ru-RU"/>
        </w:rPr>
      </w:pPr>
    </w:p>
    <w:p w:rsidR="00CB04D0" w:rsidRPr="00CB04D0" w:rsidRDefault="00CB04D0" w:rsidP="00CB04D0">
      <w:pPr>
        <w:numPr>
          <w:ilvl w:val="0"/>
          <w:numId w:val="6"/>
        </w:numPr>
        <w:suppressAutoHyphens/>
        <w:spacing w:after="0" w:line="240" w:lineRule="auto"/>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Очікувані результати виконання Програми</w:t>
      </w:r>
    </w:p>
    <w:p w:rsidR="00CB04D0" w:rsidRPr="00CB04D0" w:rsidRDefault="00CB04D0" w:rsidP="00CB04D0">
      <w:pPr>
        <w:suppressAutoHyphens/>
        <w:spacing w:after="0" w:line="240" w:lineRule="auto"/>
        <w:rPr>
          <w:rFonts w:ascii="Times New Roman" w:eastAsia="Times New Roman" w:hAnsi="Times New Roman" w:cs="Times New Roman"/>
          <w:b/>
          <w:sz w:val="24"/>
          <w:szCs w:val="24"/>
          <w:lang w:eastAsia="ru-RU"/>
        </w:rPr>
      </w:pPr>
    </w:p>
    <w:p w:rsidR="00CB04D0" w:rsidRPr="00CB04D0" w:rsidRDefault="00CB04D0" w:rsidP="00CB04D0">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Впровадження цієї програми дасть можливість об’єднати зусилля виконавчих органів Бучанської міської ради і громадськості та забезпечити комплексний підхід у вирішенні питань осіб, які перебувають у складних життєвих обставинах, що водночас дасть можливість охопити увагою та підтримкою масову частку соціально незахищених верств населення, в тому числі і дітей та зекономити фінансові і людські ресурси, а значить оптимізувати діяльність кожної із структур, до компетенції яких належить вирішення питань підтримки та соціального захисту населення.</w:t>
      </w:r>
    </w:p>
    <w:p w:rsidR="00CB04D0" w:rsidRPr="00CB04D0" w:rsidRDefault="00CB04D0" w:rsidP="00CB04D0">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Очікувані результати від реалізації даної програми:</w:t>
      </w:r>
    </w:p>
    <w:p w:rsidR="00CB04D0" w:rsidRPr="00CB04D0" w:rsidRDefault="00CB04D0" w:rsidP="00CB04D0">
      <w:pPr>
        <w:numPr>
          <w:ilvl w:val="0"/>
          <w:numId w:val="8"/>
        </w:numPr>
        <w:tabs>
          <w:tab w:val="left" w:pos="720"/>
          <w:tab w:val="left" w:pos="900"/>
        </w:tabs>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Підвищення ефективності системи соціальної підтримки </w:t>
      </w:r>
      <w:proofErr w:type="spellStart"/>
      <w:r w:rsidRPr="00CB04D0">
        <w:rPr>
          <w:rFonts w:ascii="Times New Roman" w:eastAsia="Times New Roman" w:hAnsi="Times New Roman" w:cs="Times New Roman"/>
          <w:sz w:val="24"/>
          <w:szCs w:val="24"/>
          <w:lang w:eastAsia="ru-RU"/>
        </w:rPr>
        <w:t>малозахищених</w:t>
      </w:r>
      <w:proofErr w:type="spellEnd"/>
      <w:r w:rsidRPr="00CB04D0">
        <w:rPr>
          <w:rFonts w:ascii="Times New Roman" w:eastAsia="Times New Roman" w:hAnsi="Times New Roman" w:cs="Times New Roman"/>
          <w:sz w:val="24"/>
          <w:szCs w:val="24"/>
          <w:lang w:eastAsia="ru-RU"/>
        </w:rPr>
        <w:t xml:space="preserve"> верств населення через забезпечення місцевих соціальних гарантій;</w:t>
      </w:r>
    </w:p>
    <w:p w:rsidR="00CB04D0" w:rsidRPr="00CB04D0" w:rsidRDefault="00CB04D0" w:rsidP="00CB04D0">
      <w:pPr>
        <w:numPr>
          <w:ilvl w:val="0"/>
          <w:numId w:val="8"/>
        </w:numPr>
        <w:tabs>
          <w:tab w:val="left" w:pos="720"/>
          <w:tab w:val="left" w:pos="900"/>
          <w:tab w:val="left" w:pos="1080"/>
        </w:tabs>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Визначення реальних  потреб населення </w:t>
      </w:r>
      <w:bookmarkStart w:id="0" w:name="_Hlk167782611"/>
      <w:r w:rsidRPr="00CB04D0">
        <w:rPr>
          <w:rFonts w:ascii="Times New Roman" w:eastAsia="Times New Roman" w:hAnsi="Times New Roman" w:cs="Times New Roman"/>
          <w:sz w:val="24"/>
          <w:szCs w:val="24"/>
          <w:lang w:eastAsia="ru-RU"/>
        </w:rPr>
        <w:t>громади</w:t>
      </w:r>
      <w:bookmarkEnd w:id="0"/>
      <w:r w:rsidRPr="00CB04D0">
        <w:rPr>
          <w:rFonts w:ascii="Times New Roman" w:eastAsia="Times New Roman" w:hAnsi="Times New Roman" w:cs="Times New Roman"/>
          <w:sz w:val="24"/>
          <w:szCs w:val="24"/>
          <w:lang w:eastAsia="ru-RU"/>
        </w:rPr>
        <w:t xml:space="preserve"> у соціальних послугах для подальшого прийняття управлінських рішень щодо розвитку системи надання послуг.</w:t>
      </w:r>
    </w:p>
    <w:p w:rsidR="00CB04D0" w:rsidRPr="00CB04D0" w:rsidRDefault="00CB04D0" w:rsidP="00CB04D0">
      <w:pPr>
        <w:numPr>
          <w:ilvl w:val="0"/>
          <w:numId w:val="8"/>
        </w:numPr>
        <w:tabs>
          <w:tab w:val="left" w:pos="720"/>
          <w:tab w:val="left" w:pos="900"/>
        </w:tabs>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Належне інформування мешканців громади про соціальні послуги, що надаються в громаді, через друковані інформаційні матеріали, веб-сторінку громади  та в рамках проведення публічних заходів. </w:t>
      </w:r>
    </w:p>
    <w:p w:rsidR="00CB04D0" w:rsidRPr="00CB04D0" w:rsidRDefault="00CB04D0" w:rsidP="00CB04D0">
      <w:pPr>
        <w:numPr>
          <w:ilvl w:val="0"/>
          <w:numId w:val="8"/>
        </w:numPr>
        <w:tabs>
          <w:tab w:val="left" w:pos="720"/>
          <w:tab w:val="left" w:pos="900"/>
        </w:tabs>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lastRenderedPageBreak/>
        <w:t>Покращення адаптації внутрішньо переміщених осіб з тимчасово окупованої території, районів проведення антитерористичної операції до умов проживання на території Бучанської міської територіальної громади, інтеграції їх до територіальної громади, долучення до усвідомлення загальнодержавних цінностей;</w:t>
      </w:r>
    </w:p>
    <w:p w:rsidR="00CB04D0" w:rsidRPr="00CB04D0" w:rsidRDefault="00CB04D0" w:rsidP="00CB04D0">
      <w:pPr>
        <w:numPr>
          <w:ilvl w:val="0"/>
          <w:numId w:val="8"/>
        </w:numPr>
        <w:tabs>
          <w:tab w:val="left" w:pos="720"/>
          <w:tab w:val="left" w:pos="900"/>
        </w:tabs>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Зростання активності громадян, громадських та благодійних організацій, спрямованих на надання соціальних послуг </w:t>
      </w:r>
      <w:proofErr w:type="spellStart"/>
      <w:r w:rsidRPr="00CB04D0">
        <w:rPr>
          <w:rFonts w:ascii="Times New Roman" w:eastAsia="Times New Roman" w:hAnsi="Times New Roman" w:cs="Times New Roman"/>
          <w:sz w:val="24"/>
          <w:szCs w:val="24"/>
          <w:lang w:eastAsia="ru-RU"/>
        </w:rPr>
        <w:t>малозахищеним</w:t>
      </w:r>
      <w:proofErr w:type="spellEnd"/>
      <w:r w:rsidRPr="00CB04D0">
        <w:rPr>
          <w:rFonts w:ascii="Times New Roman" w:eastAsia="Times New Roman" w:hAnsi="Times New Roman" w:cs="Times New Roman"/>
          <w:sz w:val="24"/>
          <w:szCs w:val="24"/>
          <w:lang w:eastAsia="ru-RU"/>
        </w:rPr>
        <w:t xml:space="preserve"> категоріям громадян;</w:t>
      </w:r>
    </w:p>
    <w:p w:rsidR="00CB04D0" w:rsidRPr="00CB04D0" w:rsidRDefault="00CB04D0" w:rsidP="00CB04D0">
      <w:pPr>
        <w:numPr>
          <w:ilvl w:val="0"/>
          <w:numId w:val="8"/>
        </w:numPr>
        <w:tabs>
          <w:tab w:val="left" w:pos="720"/>
          <w:tab w:val="left" w:pos="900"/>
        </w:tabs>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Інтеграція бездомних осіб та осіб, звільнених з місць позбавлення волі в суспільство;   </w:t>
      </w:r>
    </w:p>
    <w:p w:rsidR="00CB04D0" w:rsidRPr="00CB04D0" w:rsidRDefault="00CB04D0" w:rsidP="00CB04D0">
      <w:pPr>
        <w:numPr>
          <w:ilvl w:val="0"/>
          <w:numId w:val="8"/>
        </w:numPr>
        <w:tabs>
          <w:tab w:val="left" w:pos="720"/>
          <w:tab w:val="left" w:pos="900"/>
        </w:tabs>
        <w:spacing w:after="0" w:line="240" w:lineRule="auto"/>
        <w:ind w:firstLine="720"/>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Залучення усіх видів ресурсів громадських об’єднань та благодійної допомоги до вирішення соціальних проблем та надання соціальної допомоги найбільш уразливим категоріям населення.                   </w:t>
      </w:r>
    </w:p>
    <w:p w:rsidR="00CB04D0" w:rsidRPr="00CB04D0" w:rsidRDefault="00CB04D0" w:rsidP="00CB04D0">
      <w:pPr>
        <w:spacing w:after="0" w:line="240" w:lineRule="auto"/>
        <w:jc w:val="center"/>
        <w:rPr>
          <w:rFonts w:ascii="Times New Roman" w:eastAsia="Times New Roman" w:hAnsi="Times New Roman" w:cs="Times New Roman"/>
          <w:b/>
          <w:i/>
          <w:sz w:val="24"/>
          <w:szCs w:val="24"/>
          <w:lang w:eastAsia="ru-RU"/>
        </w:rPr>
      </w:pPr>
      <w:r w:rsidRPr="00CB04D0">
        <w:rPr>
          <w:rFonts w:ascii="Times New Roman" w:eastAsia="Times New Roman" w:hAnsi="Times New Roman" w:cs="Times New Roman"/>
          <w:b/>
          <w:i/>
          <w:sz w:val="24"/>
          <w:szCs w:val="24"/>
          <w:lang w:eastAsia="ru-RU"/>
        </w:rPr>
        <w:t xml:space="preserve">         </w:t>
      </w: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uk-UA"/>
        </w:rPr>
      </w:pPr>
      <w:r w:rsidRPr="00CB04D0">
        <w:rPr>
          <w:rFonts w:ascii="Times New Roman" w:eastAsia="Times New Roman" w:hAnsi="Times New Roman" w:cs="Times New Roman"/>
          <w:b/>
          <w:i/>
          <w:sz w:val="24"/>
          <w:szCs w:val="24"/>
          <w:lang w:eastAsia="ru-RU"/>
        </w:rPr>
        <w:t xml:space="preserve"> </w:t>
      </w:r>
      <w:r w:rsidRPr="00CB04D0">
        <w:rPr>
          <w:rFonts w:ascii="Times New Roman" w:eastAsia="Times New Roman" w:hAnsi="Times New Roman" w:cs="Times New Roman"/>
          <w:b/>
          <w:sz w:val="24"/>
          <w:szCs w:val="24"/>
          <w:lang w:eastAsia="uk-UA"/>
        </w:rPr>
        <w:t>6. Обсяги та джерела фінансування Програми</w:t>
      </w: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фінансування, не заборонених чинним законодавством.</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Фінансування Програми здійснюється за рахунок коштів бюджету громади в рамках таких бюджетних програм:</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  КПКВ 0813104 «</w:t>
      </w:r>
      <w:r w:rsidRPr="00CB04D0">
        <w:rPr>
          <w:rFonts w:ascii="Times New Roman" w:eastAsia="Times New Roman" w:hAnsi="Times New Roman" w:cs="Times New Roman"/>
          <w:sz w:val="24"/>
          <w:szCs w:val="24"/>
          <w:lang w:eastAsia="ru-RU"/>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CB04D0">
        <w:rPr>
          <w:rFonts w:ascii="Times New Roman" w:eastAsia="Times New Roman" w:hAnsi="Times New Roman" w:cs="Times New Roman"/>
          <w:sz w:val="24"/>
          <w:szCs w:val="24"/>
          <w:lang w:eastAsia="uk-UA"/>
        </w:rPr>
        <w:t>;</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 КПКВ 0813121 «Здійснення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w:t>
      </w:r>
    </w:p>
    <w:p w:rsidR="00CB04D0" w:rsidRPr="00CB04D0" w:rsidRDefault="00CB04D0" w:rsidP="00CB04D0">
      <w:pPr>
        <w:tabs>
          <w:tab w:val="left" w:pos="540"/>
          <w:tab w:val="left" w:pos="720"/>
          <w:tab w:val="left" w:pos="900"/>
        </w:tabs>
        <w:spacing w:after="0" w:line="240" w:lineRule="auto"/>
        <w:ind w:firstLine="709"/>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CB04D0" w:rsidRPr="00CB04D0" w:rsidRDefault="00CB04D0" w:rsidP="00CB04D0">
      <w:pPr>
        <w:tabs>
          <w:tab w:val="left" w:pos="540"/>
          <w:tab w:val="left" w:pos="720"/>
          <w:tab w:val="left" w:pos="900"/>
        </w:tabs>
        <w:spacing w:after="0" w:line="240" w:lineRule="auto"/>
        <w:ind w:firstLine="709"/>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 КПКВ 0813193 «</w:t>
      </w:r>
      <w:r w:rsidRPr="00CB04D0">
        <w:rPr>
          <w:rFonts w:ascii="Times New Roman" w:eastAsia="Times New Roman" w:hAnsi="Times New Roman" w:cs="Times New Roman"/>
          <w:sz w:val="24"/>
          <w:szCs w:val="24"/>
          <w:lang w:eastAsia="ru-RU"/>
        </w:rPr>
        <w:t>Забезпечення інституту помічника ветерана в системі переходу від військової служби до цивільного життя та окремі заходи з підтримки осіб, які захищали незалежність, суверенітет та територіальну цілісність України».</w:t>
      </w:r>
      <w:r w:rsidRPr="00CB04D0">
        <w:rPr>
          <w:rFonts w:ascii="Times New Roman" w:eastAsia="Times New Roman" w:hAnsi="Times New Roman" w:cs="Times New Roman"/>
          <w:sz w:val="24"/>
          <w:szCs w:val="24"/>
          <w:lang w:eastAsia="uk-UA"/>
        </w:rPr>
        <w:t xml:space="preserve"> </w:t>
      </w:r>
    </w:p>
    <w:p w:rsidR="00CB04D0" w:rsidRPr="00CB04D0" w:rsidRDefault="00CB04D0" w:rsidP="00CB04D0">
      <w:pPr>
        <w:spacing w:after="0" w:line="240" w:lineRule="auto"/>
        <w:ind w:left="360" w:firstLine="348"/>
        <w:jc w:val="both"/>
        <w:rPr>
          <w:rFonts w:ascii="Times New Roman" w:eastAsia="Times New Roman" w:hAnsi="Times New Roman" w:cs="Times New Roman"/>
          <w:b/>
          <w:noProof/>
          <w:sz w:val="24"/>
          <w:szCs w:val="24"/>
          <w:highlight w:val="cyan"/>
          <w:lang w:eastAsia="ru-RU"/>
        </w:rPr>
      </w:pPr>
    </w:p>
    <w:tbl>
      <w:tblPr>
        <w:tblpPr w:leftFromText="180" w:rightFromText="180" w:bottomFromText="200" w:vertAnchor="text" w:horzAnchor="margin" w:tblpY="4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5"/>
        <w:gridCol w:w="1186"/>
        <w:gridCol w:w="1186"/>
        <w:gridCol w:w="1332"/>
        <w:gridCol w:w="1889"/>
      </w:tblGrid>
      <w:tr w:rsidR="00CB04D0" w:rsidRPr="00CB04D0" w:rsidTr="00CB04D0">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widowControl w:val="0"/>
              <w:spacing w:after="0" w:line="240" w:lineRule="auto"/>
              <w:jc w:val="both"/>
              <w:rPr>
                <w:rFonts w:ascii="Times New Roman" w:eastAsia="Times New Roman" w:hAnsi="Times New Roman" w:cs="Times New Roman"/>
                <w:b/>
                <w:bCs/>
                <w:sz w:val="24"/>
                <w:szCs w:val="24"/>
                <w:lang w:eastAsia="uk-UA"/>
              </w:rPr>
            </w:pPr>
            <w:r w:rsidRPr="00CB04D0">
              <w:rPr>
                <w:rFonts w:ascii="Times New Roman" w:eastAsia="Times New Roman" w:hAnsi="Times New Roman" w:cs="Times New Roman"/>
                <w:b/>
                <w:bCs/>
                <w:sz w:val="24"/>
                <w:szCs w:val="24"/>
                <w:lang w:eastAsia="uk-UA"/>
              </w:rPr>
              <w:t>Обсяг коштів, що пропонується залучити на виконання Програми</w:t>
            </w:r>
          </w:p>
          <w:p w:rsidR="00CB04D0" w:rsidRPr="00CB04D0" w:rsidRDefault="00CB04D0" w:rsidP="00CB04D0">
            <w:pPr>
              <w:spacing w:after="0" w:line="240" w:lineRule="auto"/>
              <w:jc w:val="both"/>
              <w:rPr>
                <w:rFonts w:ascii="Times New Roman" w:eastAsia="Times New Roman" w:hAnsi="Times New Roman" w:cs="Times New Roman"/>
                <w:b/>
                <w:bCs/>
                <w:noProof/>
                <w:sz w:val="24"/>
                <w:szCs w:val="24"/>
                <w:lang w:eastAsia="ru-RU"/>
              </w:rPr>
            </w:pPr>
          </w:p>
        </w:tc>
        <w:tc>
          <w:tcPr>
            <w:tcW w:w="1908" w:type="pct"/>
            <w:gridSpan w:val="3"/>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Етапи виконання програми,</w:t>
            </w:r>
          </w:p>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both"/>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Всього витрат на виконання Програми</w:t>
            </w:r>
          </w:p>
        </w:tc>
      </w:tr>
      <w:tr w:rsidR="00CB04D0" w:rsidRPr="00CB04D0" w:rsidTr="00CB04D0">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
                <w:bCs/>
                <w:noProof/>
                <w:sz w:val="24"/>
                <w:szCs w:val="24"/>
                <w:lang w:eastAsia="ru-RU"/>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І етап</w:t>
            </w:r>
          </w:p>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2024</w:t>
            </w:r>
          </w:p>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рік</w:t>
            </w:r>
          </w:p>
        </w:tc>
        <w:tc>
          <w:tcPr>
            <w:tcW w:w="611"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ІІ етап</w:t>
            </w:r>
          </w:p>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2025</w:t>
            </w:r>
          </w:p>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рік</w:t>
            </w:r>
          </w:p>
        </w:tc>
        <w:tc>
          <w:tcPr>
            <w:tcW w:w="686"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ІІІ</w:t>
            </w:r>
          </w:p>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2026</w:t>
            </w:r>
          </w:p>
          <w:p w:rsidR="00CB04D0" w:rsidRPr="00CB04D0" w:rsidRDefault="00CB04D0" w:rsidP="00CB04D0">
            <w:pPr>
              <w:spacing w:after="0" w:line="240" w:lineRule="auto"/>
              <w:jc w:val="center"/>
              <w:rPr>
                <w:rFonts w:ascii="Times New Roman" w:eastAsia="Times New Roman" w:hAnsi="Times New Roman" w:cs="Times New Roman"/>
                <w:b/>
                <w:bCs/>
                <w:noProof/>
                <w:sz w:val="24"/>
                <w:szCs w:val="24"/>
                <w:lang w:eastAsia="ru-RU"/>
              </w:rPr>
            </w:pPr>
            <w:r w:rsidRPr="00CB04D0">
              <w:rPr>
                <w:rFonts w:ascii="Times New Roman" w:eastAsia="Times New Roman" w:hAnsi="Times New Roman" w:cs="Times New Roman"/>
                <w:b/>
                <w:bCs/>
                <w:noProof/>
                <w:sz w:val="24"/>
                <w:szCs w:val="24"/>
                <w:lang w:eastAsia="ru-RU"/>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
                <w:bCs/>
                <w:noProof/>
                <w:sz w:val="24"/>
                <w:szCs w:val="24"/>
                <w:lang w:eastAsia="ru-RU"/>
              </w:rPr>
            </w:pPr>
          </w:p>
        </w:tc>
      </w:tr>
      <w:tr w:rsidR="00CB04D0" w:rsidRPr="00CB04D0" w:rsidTr="00CB04D0">
        <w:trPr>
          <w:trHeight w:val="324"/>
        </w:trPr>
        <w:tc>
          <w:tcPr>
            <w:tcW w:w="2119"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widowControl w:val="0"/>
              <w:spacing w:after="0" w:line="240" w:lineRule="auto"/>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6 089,5</w:t>
            </w:r>
          </w:p>
        </w:tc>
        <w:tc>
          <w:tcPr>
            <w:tcW w:w="611"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13 316,4</w:t>
            </w:r>
          </w:p>
        </w:tc>
        <w:tc>
          <w:tcPr>
            <w:tcW w:w="686"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10 732,5</w:t>
            </w:r>
          </w:p>
        </w:tc>
        <w:tc>
          <w:tcPr>
            <w:tcW w:w="973"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noProof/>
                <w:sz w:val="24"/>
                <w:szCs w:val="24"/>
                <w:lang w:eastAsia="uk-UA"/>
              </w:rPr>
            </w:pPr>
            <w:r w:rsidRPr="00CB04D0">
              <w:rPr>
                <w:rFonts w:ascii="Times New Roman" w:eastAsia="Times New Roman" w:hAnsi="Times New Roman" w:cs="Times New Roman"/>
                <w:sz w:val="24"/>
                <w:szCs w:val="24"/>
                <w:lang w:eastAsia="ru-RU"/>
              </w:rPr>
              <w:t>30 138,4</w:t>
            </w:r>
          </w:p>
        </w:tc>
      </w:tr>
      <w:tr w:rsidR="00CB04D0" w:rsidRPr="00CB04D0" w:rsidTr="00CB04D0">
        <w:trPr>
          <w:trHeight w:val="276"/>
        </w:trPr>
        <w:tc>
          <w:tcPr>
            <w:tcW w:w="2119"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widowControl w:val="0"/>
              <w:spacing w:after="0" w:line="240" w:lineRule="auto"/>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both"/>
              <w:rPr>
                <w:rFonts w:ascii="Times New Roman" w:eastAsia="Times New Roman" w:hAnsi="Times New Roman" w:cs="Times New Roman"/>
                <w:noProof/>
                <w:sz w:val="24"/>
                <w:szCs w:val="24"/>
                <w:lang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both"/>
              <w:rPr>
                <w:rFonts w:ascii="Times New Roman" w:eastAsia="Times New Roman" w:hAnsi="Times New Roman" w:cs="Times New Roman"/>
                <w:noProof/>
                <w:sz w:val="24"/>
                <w:szCs w:val="24"/>
                <w:lang w:eastAsia="ru-RU"/>
              </w:rPr>
            </w:pPr>
          </w:p>
        </w:tc>
        <w:tc>
          <w:tcPr>
            <w:tcW w:w="686" w:type="pct"/>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both"/>
              <w:rPr>
                <w:rFonts w:ascii="Times New Roman" w:eastAsia="Times New Roman" w:hAnsi="Times New Roman" w:cs="Times New Roman"/>
                <w:noProof/>
                <w:sz w:val="24"/>
                <w:szCs w:val="24"/>
                <w:lang w:eastAsia="ru-RU"/>
              </w:rPr>
            </w:pPr>
          </w:p>
        </w:tc>
        <w:tc>
          <w:tcPr>
            <w:tcW w:w="973" w:type="pct"/>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center"/>
              <w:rPr>
                <w:rFonts w:ascii="Times New Roman" w:eastAsia="Times New Roman" w:hAnsi="Times New Roman" w:cs="Times New Roman"/>
                <w:noProof/>
                <w:sz w:val="24"/>
                <w:szCs w:val="24"/>
                <w:lang w:eastAsia="ru-RU"/>
              </w:rPr>
            </w:pPr>
          </w:p>
        </w:tc>
      </w:tr>
      <w:tr w:rsidR="00CB04D0" w:rsidRPr="00CB04D0" w:rsidTr="00CB04D0">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 кошти державного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noProof/>
                <w:sz w:val="24"/>
                <w:szCs w:val="24"/>
                <w:lang w:eastAsia="ru-RU"/>
              </w:rPr>
            </w:pPr>
            <w:r w:rsidRPr="00CB04D0">
              <w:rPr>
                <w:rFonts w:ascii="Times New Roman" w:eastAsia="Times New Roman" w:hAnsi="Times New Roman" w:cs="Times New Roman"/>
                <w:noProof/>
                <w:sz w:val="24"/>
                <w:szCs w:val="24"/>
                <w:lang w:eastAsia="ru-RU"/>
              </w:rPr>
              <w:t>2 645,9</w:t>
            </w:r>
          </w:p>
        </w:tc>
        <w:tc>
          <w:tcPr>
            <w:tcW w:w="611"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noProof/>
                <w:sz w:val="24"/>
                <w:szCs w:val="24"/>
                <w:lang w:eastAsia="ru-RU"/>
              </w:rPr>
            </w:pPr>
            <w:r w:rsidRPr="00CB04D0">
              <w:rPr>
                <w:rFonts w:ascii="Times New Roman" w:eastAsia="Times New Roman" w:hAnsi="Times New Roman" w:cs="Times New Roman"/>
                <w:noProof/>
                <w:sz w:val="24"/>
                <w:szCs w:val="24"/>
                <w:lang w:eastAsia="ru-RU"/>
              </w:rPr>
              <w:t>5 403,8</w:t>
            </w:r>
          </w:p>
        </w:tc>
        <w:tc>
          <w:tcPr>
            <w:tcW w:w="686"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both"/>
              <w:rPr>
                <w:rFonts w:ascii="Times New Roman" w:eastAsia="Times New Roman" w:hAnsi="Times New Roman" w:cs="Times New Roman"/>
                <w:noProof/>
                <w:sz w:val="24"/>
                <w:szCs w:val="24"/>
                <w:lang w:eastAsia="ru-RU"/>
              </w:rPr>
            </w:pPr>
            <w:r w:rsidRPr="00CB04D0">
              <w:rPr>
                <w:rFonts w:ascii="Times New Roman" w:eastAsia="Times New Roman" w:hAnsi="Times New Roman" w:cs="Times New Roman"/>
                <w:noProof/>
                <w:sz w:val="24"/>
                <w:szCs w:val="24"/>
                <w:lang w:eastAsia="ru-RU"/>
              </w:rPr>
              <w:t>-</w:t>
            </w:r>
          </w:p>
        </w:tc>
        <w:tc>
          <w:tcPr>
            <w:tcW w:w="973"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noProof/>
                <w:sz w:val="24"/>
                <w:szCs w:val="24"/>
                <w:lang w:eastAsia="ru-RU"/>
              </w:rPr>
            </w:pPr>
            <w:r w:rsidRPr="00CB04D0">
              <w:rPr>
                <w:rFonts w:ascii="Times New Roman" w:eastAsia="Times New Roman" w:hAnsi="Times New Roman" w:cs="Times New Roman"/>
                <w:noProof/>
                <w:sz w:val="24"/>
                <w:szCs w:val="24"/>
                <w:lang w:eastAsia="ru-RU"/>
              </w:rPr>
              <w:t>8 049,7</w:t>
            </w:r>
          </w:p>
        </w:tc>
      </w:tr>
      <w:tr w:rsidR="00CB04D0" w:rsidRPr="00CB04D0" w:rsidTr="00CB04D0">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both"/>
              <w:rPr>
                <w:rFonts w:ascii="Times New Roman" w:eastAsia="Times New Roman" w:hAnsi="Times New Roman" w:cs="Times New Roman"/>
                <w:sz w:val="24"/>
                <w:szCs w:val="24"/>
                <w:lang w:eastAsia="uk-UA"/>
              </w:rPr>
            </w:pPr>
            <w:r w:rsidRPr="00CB04D0">
              <w:rPr>
                <w:rFonts w:ascii="Times New Roman" w:eastAsia="Times New Roman" w:hAnsi="Times New Roman" w:cs="Times New Roman"/>
                <w:sz w:val="24"/>
                <w:szCs w:val="24"/>
                <w:lang w:eastAsia="uk-UA"/>
              </w:rPr>
              <w:t>- кошти позабюджетних джерел</w:t>
            </w:r>
          </w:p>
        </w:tc>
        <w:tc>
          <w:tcPr>
            <w:tcW w:w="611"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noProof/>
                <w:sz w:val="24"/>
                <w:szCs w:val="24"/>
                <w:lang w:eastAsia="ru-RU"/>
              </w:rPr>
            </w:pPr>
            <w:r w:rsidRPr="00CB04D0">
              <w:rPr>
                <w:rFonts w:ascii="Times New Roman" w:eastAsia="Times New Roman" w:hAnsi="Times New Roman" w:cs="Times New Roman"/>
                <w:noProof/>
                <w:sz w:val="24"/>
                <w:szCs w:val="24"/>
                <w:lang w:eastAsia="ru-RU"/>
              </w:rPr>
              <w:t>1 160,9</w:t>
            </w:r>
          </w:p>
        </w:tc>
        <w:tc>
          <w:tcPr>
            <w:tcW w:w="611" w:type="pct"/>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both"/>
              <w:rPr>
                <w:rFonts w:ascii="Times New Roman" w:eastAsia="Times New Roman" w:hAnsi="Times New Roman" w:cs="Times New Roman"/>
                <w:noProof/>
                <w:sz w:val="24"/>
                <w:szCs w:val="24"/>
                <w:lang w:eastAsia="ru-RU"/>
              </w:rPr>
            </w:pPr>
          </w:p>
        </w:tc>
        <w:tc>
          <w:tcPr>
            <w:tcW w:w="686" w:type="pct"/>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both"/>
              <w:rPr>
                <w:rFonts w:ascii="Times New Roman" w:eastAsia="Times New Roman" w:hAnsi="Times New Roman" w:cs="Times New Roman"/>
                <w:noProof/>
                <w:sz w:val="24"/>
                <w:szCs w:val="24"/>
                <w:lang w:eastAsia="ru-RU"/>
              </w:rPr>
            </w:pPr>
          </w:p>
        </w:tc>
        <w:tc>
          <w:tcPr>
            <w:tcW w:w="973" w:type="pc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noProof/>
                <w:sz w:val="24"/>
                <w:szCs w:val="24"/>
                <w:lang w:eastAsia="ru-RU"/>
              </w:rPr>
            </w:pPr>
            <w:r w:rsidRPr="00CB04D0">
              <w:rPr>
                <w:rFonts w:ascii="Times New Roman" w:eastAsia="Times New Roman" w:hAnsi="Times New Roman" w:cs="Times New Roman"/>
                <w:noProof/>
                <w:sz w:val="24"/>
                <w:szCs w:val="24"/>
                <w:lang w:eastAsia="ru-RU"/>
              </w:rPr>
              <w:t>1 160,9</w:t>
            </w:r>
          </w:p>
        </w:tc>
      </w:tr>
      <w:tr w:rsidR="00CB04D0" w:rsidRPr="00CB04D0" w:rsidTr="00CB04D0">
        <w:trPr>
          <w:trHeight w:val="284"/>
        </w:trPr>
        <w:tc>
          <w:tcPr>
            <w:tcW w:w="2119" w:type="pc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both"/>
              <w:rPr>
                <w:rFonts w:ascii="Times New Roman" w:eastAsia="Times New Roman" w:hAnsi="Times New Roman" w:cs="Times New Roman"/>
                <w:noProof/>
                <w:sz w:val="24"/>
                <w:szCs w:val="24"/>
                <w:lang w:eastAsia="ru-RU"/>
              </w:rPr>
            </w:pPr>
            <w:r w:rsidRPr="00CB04D0">
              <w:rPr>
                <w:rFonts w:ascii="Times New Roman" w:eastAsia="Times New Roman" w:hAnsi="Times New Roman" w:cs="Times New Roman"/>
                <w:noProof/>
                <w:sz w:val="24"/>
                <w:szCs w:val="24"/>
                <w:lang w:eastAsia="ru-RU"/>
              </w:rPr>
              <w:t>Всього:</w:t>
            </w:r>
          </w:p>
        </w:tc>
        <w:tc>
          <w:tcPr>
            <w:tcW w:w="611" w:type="pc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9 896,3</w:t>
            </w:r>
          </w:p>
        </w:tc>
        <w:tc>
          <w:tcPr>
            <w:tcW w:w="611" w:type="pc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18 720,2</w:t>
            </w:r>
          </w:p>
        </w:tc>
        <w:tc>
          <w:tcPr>
            <w:tcW w:w="686" w:type="pc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10 732,5</w:t>
            </w:r>
          </w:p>
        </w:tc>
        <w:tc>
          <w:tcPr>
            <w:tcW w:w="973" w:type="pc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39 349,00</w:t>
            </w:r>
          </w:p>
        </w:tc>
      </w:tr>
    </w:tbl>
    <w:p w:rsidR="00CB04D0" w:rsidRPr="00CB04D0" w:rsidRDefault="00CB04D0" w:rsidP="00CB04D0">
      <w:pPr>
        <w:spacing w:after="0" w:line="240" w:lineRule="auto"/>
        <w:jc w:val="center"/>
        <w:rPr>
          <w:rFonts w:ascii="Times New Roman" w:eastAsia="Times New Roman" w:hAnsi="Times New Roman" w:cs="Times New Roman"/>
          <w:b/>
          <w:noProof/>
          <w:sz w:val="24"/>
          <w:szCs w:val="24"/>
          <w:lang w:eastAsia="ru-RU"/>
        </w:rPr>
      </w:pPr>
      <w:r w:rsidRPr="00CB04D0">
        <w:rPr>
          <w:rFonts w:ascii="Times New Roman" w:eastAsia="Times New Roman" w:hAnsi="Times New Roman" w:cs="Times New Roman"/>
          <w:b/>
          <w:noProof/>
          <w:sz w:val="24"/>
          <w:szCs w:val="24"/>
          <w:lang w:eastAsia="ru-RU"/>
        </w:rPr>
        <w:t>РЕСУРСНЕ ЗАБЕЗПЕЧЕННЯ ПРОГРАМИ</w:t>
      </w: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uk-UA"/>
        </w:rPr>
      </w:pPr>
      <w:r w:rsidRPr="00CB04D0">
        <w:rPr>
          <w:rFonts w:ascii="Times New Roman" w:eastAsia="Times New Roman" w:hAnsi="Times New Roman" w:cs="Times New Roman"/>
          <w:b/>
          <w:sz w:val="24"/>
          <w:szCs w:val="24"/>
          <w:lang w:eastAsia="uk-UA"/>
        </w:rPr>
        <w:t>7. Строки та етапи виконання Програми</w:t>
      </w: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uk-UA"/>
        </w:rPr>
      </w:pPr>
    </w:p>
    <w:p w:rsidR="00CB04D0" w:rsidRPr="00CB04D0" w:rsidRDefault="00CB04D0" w:rsidP="00CB04D0">
      <w:pPr>
        <w:spacing w:after="0" w:line="240" w:lineRule="auto"/>
        <w:ind w:firstLine="709"/>
        <w:jc w:val="both"/>
        <w:rPr>
          <w:rFonts w:ascii="Times New Roman" w:eastAsia="Times New Roman" w:hAnsi="Times New Roman" w:cs="Times New Roman"/>
          <w:bCs/>
          <w:sz w:val="24"/>
          <w:szCs w:val="24"/>
          <w:lang w:eastAsia="uk-UA"/>
        </w:rPr>
      </w:pPr>
      <w:r w:rsidRPr="00CB04D0">
        <w:rPr>
          <w:rFonts w:ascii="Times New Roman" w:eastAsia="Times New Roman" w:hAnsi="Times New Roman" w:cs="Times New Roman"/>
          <w:bCs/>
          <w:sz w:val="24"/>
          <w:szCs w:val="24"/>
          <w:lang w:eastAsia="uk-UA"/>
        </w:rPr>
        <w:t>Програма складена на 2024-2026 роки та поділена на три етапи, за роками.</w:t>
      </w:r>
    </w:p>
    <w:p w:rsidR="00CB04D0" w:rsidRPr="00CB04D0" w:rsidRDefault="00CB04D0" w:rsidP="00CB04D0">
      <w:pPr>
        <w:spacing w:after="0" w:line="240" w:lineRule="auto"/>
        <w:jc w:val="both"/>
        <w:rPr>
          <w:rFonts w:ascii="Times New Roman" w:eastAsia="Times New Roman" w:hAnsi="Times New Roman" w:cs="Times New Roman"/>
          <w:b/>
          <w:sz w:val="24"/>
          <w:szCs w:val="24"/>
          <w:lang w:eastAsia="uk-UA"/>
        </w:rPr>
      </w:pP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uk-UA"/>
        </w:rPr>
      </w:pPr>
      <w:r w:rsidRPr="00CB04D0">
        <w:rPr>
          <w:rFonts w:ascii="Times New Roman" w:eastAsia="Times New Roman" w:hAnsi="Times New Roman" w:cs="Times New Roman"/>
          <w:b/>
          <w:sz w:val="24"/>
          <w:szCs w:val="24"/>
          <w:lang w:eastAsia="uk-UA"/>
        </w:rPr>
        <w:t>8. Координація та контроль за ходом виконання Програми</w:t>
      </w:r>
    </w:p>
    <w:p w:rsidR="00CB04D0" w:rsidRPr="00CB04D0" w:rsidRDefault="00CB04D0" w:rsidP="00CB04D0">
      <w:pPr>
        <w:spacing w:after="0" w:line="240" w:lineRule="auto"/>
        <w:jc w:val="center"/>
        <w:rPr>
          <w:rFonts w:ascii="Times New Roman" w:eastAsia="Times New Roman" w:hAnsi="Times New Roman" w:cs="Times New Roman"/>
          <w:b/>
          <w:sz w:val="24"/>
          <w:szCs w:val="24"/>
          <w:lang w:eastAsia="uk-UA"/>
        </w:rPr>
      </w:pP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zh-CN"/>
        </w:rPr>
      </w:pPr>
      <w:r w:rsidRPr="00CB04D0">
        <w:rPr>
          <w:rFonts w:ascii="Times New Roman" w:eastAsia="Times New Roman" w:hAnsi="Times New Roman" w:cs="Times New Roman"/>
          <w:sz w:val="24"/>
          <w:szCs w:val="24"/>
          <w:lang w:eastAsia="zh-CN"/>
        </w:rPr>
        <w:t>Управління соціальної політики Бучанської міської ради є відповідальним виконавцем за реалізацію заходів Програми в повному обсязі та у визначені строки.</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zh-CN"/>
        </w:rPr>
      </w:pPr>
      <w:r w:rsidRPr="00CB04D0">
        <w:rPr>
          <w:rFonts w:ascii="Times New Roman" w:eastAsia="Times New Roman" w:hAnsi="Times New Roman" w:cs="Times New Roman"/>
          <w:sz w:val="24"/>
          <w:szCs w:val="24"/>
          <w:lang w:eastAsia="zh-CN"/>
        </w:rPr>
        <w:t>Управління соціальної політики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CB04D0" w:rsidRPr="00CB04D0" w:rsidRDefault="00CB04D0" w:rsidP="00CB04D0">
      <w:pPr>
        <w:spacing w:after="0" w:line="240" w:lineRule="auto"/>
        <w:ind w:firstLine="708"/>
        <w:jc w:val="both"/>
        <w:rPr>
          <w:rFonts w:ascii="Times New Roman" w:eastAsia="Times New Roman" w:hAnsi="Times New Roman" w:cs="Times New Roman"/>
          <w:sz w:val="24"/>
          <w:szCs w:val="24"/>
          <w:lang w:eastAsia="zh-CN"/>
        </w:rPr>
      </w:pPr>
      <w:r w:rsidRPr="00CB04D0">
        <w:rPr>
          <w:rFonts w:ascii="Times New Roman" w:eastAsia="Times New Roman" w:hAnsi="Times New Roman" w:cs="Times New Roman"/>
          <w:sz w:val="24"/>
          <w:szCs w:val="24"/>
          <w:lang w:eastAsia="zh-CN"/>
        </w:rPr>
        <w:t xml:space="preserve">Управління соціальної політики 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інвестицій. </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zh-CN"/>
        </w:rPr>
      </w:pPr>
      <w:r w:rsidRPr="00CB04D0">
        <w:rPr>
          <w:rFonts w:ascii="Times New Roman" w:eastAsia="Times New Roman" w:hAnsi="Times New Roman" w:cs="Times New Roman"/>
          <w:sz w:val="24"/>
          <w:szCs w:val="24"/>
          <w:lang w:eastAsia="zh-CN"/>
        </w:rPr>
        <w:t>Виконання Програми припиняється після закінчення встановленого строку, після чого Управління соціальної політики Бучанської міської ради протягом місяця складає підсумковий звіт про результати її виконання та подає до відділу економічного розвитку та інвестицій і Фінансовому управлінню Бучанської міської ради.</w:t>
      </w:r>
    </w:p>
    <w:p w:rsidR="00CB04D0" w:rsidRPr="00CB04D0" w:rsidRDefault="00CB04D0" w:rsidP="00CB04D0">
      <w:pPr>
        <w:tabs>
          <w:tab w:val="left" w:pos="720"/>
        </w:tabs>
        <w:spacing w:after="0" w:line="240" w:lineRule="auto"/>
        <w:ind w:firstLine="567"/>
        <w:jc w:val="both"/>
        <w:rPr>
          <w:rFonts w:ascii="Times New Roman" w:eastAsia="Times New Roman" w:hAnsi="Times New Roman" w:cs="Times New Roman"/>
          <w:sz w:val="24"/>
          <w:szCs w:val="24"/>
          <w:lang w:eastAsia="zh-CN"/>
        </w:rPr>
      </w:pPr>
      <w:r w:rsidRPr="00CB04D0">
        <w:rPr>
          <w:rFonts w:ascii="Times New Roman" w:eastAsia="Times New Roman" w:hAnsi="Times New Roman" w:cs="Times New Roman"/>
          <w:sz w:val="24"/>
          <w:szCs w:val="24"/>
          <w:lang w:eastAsia="zh-CN"/>
        </w:rPr>
        <w:t xml:space="preserve">  Управління соціальної політики Бучанської міської ради готує щоквартальний, щорічний та підсумковий звіти про виконання Програми та розміщує їх на офіційному сайті Бучанської міської ради. </w:t>
      </w:r>
    </w:p>
    <w:p w:rsidR="00CB04D0" w:rsidRPr="00CB04D0" w:rsidRDefault="00CB04D0" w:rsidP="00CB04D0">
      <w:pPr>
        <w:spacing w:after="0" w:line="240" w:lineRule="auto"/>
        <w:ind w:firstLine="709"/>
        <w:jc w:val="both"/>
        <w:rPr>
          <w:rFonts w:ascii="Times New Roman" w:eastAsia="Times New Roman" w:hAnsi="Times New Roman" w:cs="Times New Roman"/>
          <w:sz w:val="24"/>
          <w:szCs w:val="24"/>
          <w:lang w:eastAsia="zh-CN"/>
        </w:rPr>
      </w:pPr>
      <w:r w:rsidRPr="00CB04D0">
        <w:rPr>
          <w:rFonts w:ascii="Times New Roman" w:eastAsia="Times New Roman" w:hAnsi="Times New Roman" w:cs="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поданням Управління соціальної політики Бучанської міської ради.</w:t>
      </w: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CB04D0" w:rsidRPr="00CB04D0" w:rsidRDefault="00CB04D0" w:rsidP="00CB04D0">
      <w:pPr>
        <w:spacing w:after="0" w:line="240" w:lineRule="auto"/>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w:t>
      </w: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CB04D0" w:rsidRPr="00CB04D0" w:rsidRDefault="00CB04D0" w:rsidP="00CB04D0">
      <w:pPr>
        <w:widowControl w:val="0"/>
        <w:tabs>
          <w:tab w:val="left" w:pos="6570"/>
        </w:tabs>
        <w:spacing w:after="0" w:line="288" w:lineRule="auto"/>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Секретар ради</w:t>
      </w:r>
      <w:r w:rsidRPr="00CB04D0">
        <w:rPr>
          <w:rFonts w:ascii="Times New Roman" w:eastAsia="Times New Roman" w:hAnsi="Times New Roman" w:cs="Times New Roman"/>
          <w:b/>
          <w:sz w:val="24"/>
          <w:szCs w:val="24"/>
          <w:lang w:eastAsia="ru-RU"/>
        </w:rPr>
        <w:tab/>
        <w:t xml:space="preserve">  Тарас ШАПРАВСЬКИЙ</w:t>
      </w:r>
    </w:p>
    <w:p w:rsidR="00CB04D0" w:rsidRPr="00CB04D0" w:rsidRDefault="00CB04D0" w:rsidP="00CB04D0">
      <w:pPr>
        <w:spacing w:after="0" w:line="240" w:lineRule="auto"/>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b/>
          <w:sz w:val="24"/>
          <w:szCs w:val="24"/>
          <w:lang w:eastAsia="ru-RU"/>
        </w:rPr>
        <w:t xml:space="preserve">                                                                                  </w:t>
      </w:r>
    </w:p>
    <w:p w:rsidR="00CB04D0" w:rsidRPr="00CB04D0" w:rsidRDefault="00CB04D0" w:rsidP="00CB04D0">
      <w:pPr>
        <w:spacing w:after="0" w:line="240" w:lineRule="auto"/>
        <w:rPr>
          <w:rFonts w:ascii="Times New Roman" w:eastAsia="Times New Roman" w:hAnsi="Times New Roman" w:cs="Times New Roman"/>
          <w:sz w:val="28"/>
          <w:szCs w:val="28"/>
          <w:lang w:eastAsia="ru-RU"/>
        </w:rPr>
      </w:pPr>
    </w:p>
    <w:p w:rsidR="00CB04D0" w:rsidRPr="00CB04D0" w:rsidRDefault="00CB04D0" w:rsidP="00CB04D0">
      <w:pPr>
        <w:spacing w:after="0" w:line="240" w:lineRule="auto"/>
        <w:rPr>
          <w:rFonts w:ascii="Times New Roman" w:eastAsia="Times New Roman" w:hAnsi="Times New Roman" w:cs="Times New Roman"/>
          <w:sz w:val="28"/>
          <w:szCs w:val="28"/>
          <w:lang w:eastAsia="ru-RU"/>
        </w:rPr>
      </w:pPr>
    </w:p>
    <w:p w:rsidR="00CB04D0" w:rsidRPr="00CB04D0" w:rsidRDefault="00CB04D0" w:rsidP="00CB04D0">
      <w:pPr>
        <w:spacing w:after="0" w:line="240" w:lineRule="auto"/>
        <w:rPr>
          <w:rFonts w:ascii="Times New Roman" w:eastAsia="Times New Roman" w:hAnsi="Times New Roman" w:cs="Times New Roman"/>
          <w:sz w:val="28"/>
          <w:szCs w:val="28"/>
          <w:lang w:eastAsia="ru-RU"/>
        </w:rPr>
      </w:pPr>
    </w:p>
    <w:p w:rsidR="00CB04D0" w:rsidRPr="00CB04D0" w:rsidRDefault="00CB04D0" w:rsidP="00CB04D0">
      <w:pPr>
        <w:spacing w:after="0" w:line="240" w:lineRule="auto"/>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Виконавець: Ірина Пасічна</w:t>
      </w:r>
    </w:p>
    <w:p w:rsidR="00CB04D0" w:rsidRPr="00CB04D0" w:rsidRDefault="00CB04D0" w:rsidP="00CB04D0">
      <w:pPr>
        <w:spacing w:after="0" w:line="240" w:lineRule="auto"/>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Олена </w:t>
      </w:r>
      <w:proofErr w:type="spellStart"/>
      <w:r w:rsidRPr="00CB04D0">
        <w:rPr>
          <w:rFonts w:ascii="Times New Roman" w:eastAsia="Times New Roman" w:hAnsi="Times New Roman" w:cs="Times New Roman"/>
          <w:sz w:val="24"/>
          <w:szCs w:val="24"/>
          <w:lang w:eastAsia="ru-RU"/>
        </w:rPr>
        <w:t>Ренчка</w:t>
      </w:r>
      <w:proofErr w:type="spellEnd"/>
    </w:p>
    <w:p w:rsidR="00CB04D0" w:rsidRPr="00CB04D0" w:rsidRDefault="00CB04D0" w:rsidP="00CB04D0">
      <w:pPr>
        <w:spacing w:after="0" w:line="240" w:lineRule="auto"/>
        <w:rPr>
          <w:rFonts w:ascii="Times New Roman" w:eastAsia="Times New Roman" w:hAnsi="Times New Roman" w:cs="Times New Roman"/>
          <w:sz w:val="28"/>
          <w:szCs w:val="28"/>
          <w:lang w:eastAsia="ru-RU"/>
        </w:rPr>
      </w:pPr>
    </w:p>
    <w:p w:rsidR="00CB04D0" w:rsidRPr="00CB04D0" w:rsidRDefault="00CB04D0" w:rsidP="00CB04D0">
      <w:pPr>
        <w:spacing w:after="0" w:line="240" w:lineRule="auto"/>
        <w:rPr>
          <w:rFonts w:ascii="Times New Roman" w:eastAsia="Times New Roman" w:hAnsi="Times New Roman" w:cs="Times New Roman"/>
          <w:sz w:val="28"/>
          <w:szCs w:val="28"/>
          <w:lang w:eastAsia="ru-RU"/>
        </w:rPr>
      </w:pPr>
    </w:p>
    <w:p w:rsidR="00CB04D0" w:rsidRPr="00CB04D0" w:rsidRDefault="00CB04D0" w:rsidP="00CB04D0">
      <w:pPr>
        <w:spacing w:after="0" w:line="240" w:lineRule="auto"/>
        <w:rPr>
          <w:rFonts w:ascii="Times New Roman" w:eastAsia="Times New Roman" w:hAnsi="Times New Roman" w:cs="Times New Roman"/>
          <w:sz w:val="28"/>
          <w:szCs w:val="28"/>
          <w:lang w:eastAsia="ru-RU"/>
        </w:rPr>
      </w:pPr>
    </w:p>
    <w:p w:rsidR="00CB04D0" w:rsidRPr="00CB04D0" w:rsidRDefault="00CB04D0" w:rsidP="00CB04D0">
      <w:pPr>
        <w:spacing w:after="0" w:line="240" w:lineRule="auto"/>
        <w:rPr>
          <w:rFonts w:ascii="Times New Roman" w:eastAsia="Times New Roman" w:hAnsi="Times New Roman" w:cs="Times New Roman"/>
          <w:sz w:val="28"/>
          <w:szCs w:val="28"/>
          <w:lang w:eastAsia="ru-RU"/>
        </w:rPr>
      </w:pPr>
    </w:p>
    <w:p w:rsidR="00CB04D0" w:rsidRPr="00CB04D0" w:rsidRDefault="00CB04D0" w:rsidP="00CB04D0">
      <w:pPr>
        <w:spacing w:after="0" w:line="240" w:lineRule="auto"/>
        <w:rPr>
          <w:rFonts w:ascii="Times New Roman" w:eastAsia="Times New Roman" w:hAnsi="Times New Roman" w:cs="Times New Roman"/>
          <w:b/>
          <w:sz w:val="24"/>
          <w:szCs w:val="24"/>
          <w:lang w:eastAsia="ru-RU"/>
        </w:rPr>
      </w:pPr>
      <w:r w:rsidRPr="00CB04D0">
        <w:rPr>
          <w:rFonts w:ascii="Times New Roman" w:eastAsia="Times New Roman" w:hAnsi="Times New Roman" w:cs="Times New Roman"/>
          <w:sz w:val="28"/>
          <w:szCs w:val="28"/>
          <w:lang w:eastAsia="ru-RU"/>
        </w:rPr>
        <w:t xml:space="preserve">                                                                                         </w:t>
      </w:r>
      <w:r w:rsidRPr="00CB04D0">
        <w:rPr>
          <w:rFonts w:ascii="Times New Roman" w:eastAsia="Times New Roman" w:hAnsi="Times New Roman" w:cs="Times New Roman"/>
          <w:b/>
          <w:sz w:val="24"/>
          <w:szCs w:val="24"/>
          <w:lang w:eastAsia="ru-RU"/>
        </w:rPr>
        <w:t xml:space="preserve">               </w:t>
      </w:r>
    </w:p>
    <w:p w:rsidR="00CB04D0" w:rsidRPr="00CB04D0" w:rsidRDefault="00CB04D0" w:rsidP="00CB04D0">
      <w:pPr>
        <w:spacing w:after="0" w:line="240" w:lineRule="auto"/>
        <w:rPr>
          <w:rFonts w:ascii="Times New Roman" w:eastAsia="Times New Roman" w:hAnsi="Times New Roman" w:cs="Times New Roman"/>
          <w:sz w:val="28"/>
          <w:szCs w:val="28"/>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w:t>
      </w:r>
    </w:p>
    <w:p w:rsidR="00CB04D0" w:rsidRPr="00CB04D0" w:rsidRDefault="00CB04D0" w:rsidP="00CB04D0">
      <w:pPr>
        <w:spacing w:after="0" w:line="240" w:lineRule="auto"/>
        <w:rPr>
          <w:rFonts w:ascii="Times New Roman" w:eastAsia="Times New Roman" w:hAnsi="Times New Roman" w:cs="Times New Roman"/>
          <w:sz w:val="24"/>
          <w:szCs w:val="24"/>
          <w:lang w:eastAsia="ru-RU"/>
        </w:rPr>
        <w:sectPr w:rsidR="00CB04D0" w:rsidRPr="00CB04D0">
          <w:pgSz w:w="11906" w:h="16838"/>
          <w:pgMar w:top="851" w:right="748" w:bottom="851" w:left="1440" w:header="709" w:footer="709" w:gutter="0"/>
          <w:cols w:space="720"/>
        </w:sectPr>
      </w:pPr>
    </w:p>
    <w:tbl>
      <w:tblPr>
        <w:tblpPr w:leftFromText="180" w:rightFromText="180" w:vertAnchor="text" w:horzAnchor="page" w:tblpX="12372" w:tblpY="-178"/>
        <w:tblW w:w="0" w:type="auto"/>
        <w:tblLook w:val="04A0" w:firstRow="1" w:lastRow="0" w:firstColumn="1" w:lastColumn="0" w:noHBand="0" w:noVBand="1"/>
      </w:tblPr>
      <w:tblGrid>
        <w:gridCol w:w="4068"/>
      </w:tblGrid>
      <w:tr w:rsidR="00CB04D0" w:rsidRPr="00CB04D0" w:rsidTr="00CB04D0">
        <w:trPr>
          <w:trHeight w:val="1800"/>
        </w:trPr>
        <w:tc>
          <w:tcPr>
            <w:tcW w:w="4068" w:type="dxa"/>
            <w:hideMark/>
          </w:tcPr>
          <w:p w:rsidR="00CB04D0" w:rsidRPr="00CB04D0" w:rsidRDefault="00CB04D0" w:rsidP="00CB04D0">
            <w:pPr>
              <w:spacing w:after="0" w:line="240" w:lineRule="auto"/>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lastRenderedPageBreak/>
              <w:t xml:space="preserve">Додаток 1                                                                                                                                                                                                 до місцевої програми                                                                                                                                                                                                        розвитку соціальних послуг Бучанської міської </w:t>
            </w:r>
          </w:p>
          <w:p w:rsidR="00CB04D0" w:rsidRPr="00CB04D0" w:rsidRDefault="00CB04D0" w:rsidP="00CB04D0">
            <w:pPr>
              <w:spacing w:after="0" w:line="240" w:lineRule="auto"/>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територіальної громади                                                                                                                                                                                                        на 2024 – 2026 роки</w:t>
            </w:r>
          </w:p>
        </w:tc>
      </w:tr>
    </w:tbl>
    <w:p w:rsidR="00CB04D0" w:rsidRPr="00CB04D0" w:rsidRDefault="00CB04D0" w:rsidP="00CB04D0">
      <w:pPr>
        <w:spacing w:after="0" w:line="240" w:lineRule="auto"/>
        <w:rPr>
          <w:rFonts w:ascii="Times New Roman" w:eastAsia="Times New Roman" w:hAnsi="Times New Roman" w:cs="Times New Roman"/>
          <w:b/>
          <w:sz w:val="24"/>
          <w:szCs w:val="24"/>
          <w:lang w:eastAsia="ru-RU"/>
        </w:rPr>
      </w:pPr>
    </w:p>
    <w:p w:rsidR="00CB04D0" w:rsidRPr="00CB04D0" w:rsidRDefault="00CB04D0" w:rsidP="00CB04D0">
      <w:pPr>
        <w:spacing w:after="0" w:line="240" w:lineRule="auto"/>
        <w:rPr>
          <w:rFonts w:ascii="Times New Roman" w:eastAsia="Times New Roman" w:hAnsi="Times New Roman" w:cs="Times New Roman"/>
          <w:sz w:val="24"/>
          <w:szCs w:val="24"/>
          <w:lang w:eastAsia="ru-RU"/>
        </w:rPr>
      </w:pPr>
      <w:r w:rsidRPr="00CB04D0">
        <w:rPr>
          <w:rFonts w:ascii="Times New Roman" w:eastAsia="Times New Roman" w:hAnsi="Times New Roman" w:cs="Times New Roman"/>
          <w:b/>
          <w:sz w:val="24"/>
          <w:szCs w:val="24"/>
          <w:lang w:eastAsia="ru-RU"/>
        </w:rPr>
        <w:t xml:space="preserve">                                                                                                                                                                                                           </w:t>
      </w:r>
    </w:p>
    <w:p w:rsidR="00CB04D0" w:rsidRPr="00CB04D0" w:rsidRDefault="00CB04D0" w:rsidP="00CB04D0">
      <w:pPr>
        <w:spacing w:after="0" w:line="240" w:lineRule="auto"/>
        <w:rPr>
          <w:rFonts w:ascii="Times New Roman" w:eastAsia="Times New Roman" w:hAnsi="Times New Roman" w:cs="Times New Roman"/>
          <w:b/>
          <w:lang w:eastAsia="ru-RU"/>
        </w:rPr>
      </w:pPr>
    </w:p>
    <w:p w:rsidR="00CB04D0" w:rsidRPr="00CB04D0" w:rsidRDefault="00CB04D0" w:rsidP="00CB04D0">
      <w:pPr>
        <w:spacing w:after="0" w:line="240" w:lineRule="auto"/>
        <w:jc w:val="center"/>
        <w:rPr>
          <w:rFonts w:ascii="Times New Roman" w:eastAsia="Times New Roman" w:hAnsi="Times New Roman" w:cs="Times New Roman"/>
          <w:b/>
          <w:lang w:eastAsia="ru-RU"/>
        </w:rPr>
      </w:pPr>
    </w:p>
    <w:p w:rsidR="00CB04D0" w:rsidRPr="00CB04D0" w:rsidRDefault="00CB04D0" w:rsidP="00CB04D0">
      <w:pPr>
        <w:spacing w:after="0" w:line="240" w:lineRule="auto"/>
        <w:jc w:val="center"/>
        <w:rPr>
          <w:rFonts w:ascii="Times New Roman" w:eastAsia="Times New Roman" w:hAnsi="Times New Roman" w:cs="Times New Roman"/>
          <w:b/>
          <w:lang w:eastAsia="ru-RU"/>
        </w:rPr>
      </w:pPr>
    </w:p>
    <w:p w:rsidR="00CB04D0" w:rsidRPr="00CB04D0" w:rsidRDefault="00CB04D0" w:rsidP="00CB04D0">
      <w:pPr>
        <w:spacing w:after="0" w:line="240" w:lineRule="auto"/>
        <w:jc w:val="center"/>
        <w:rPr>
          <w:rFonts w:ascii="Times New Roman" w:eastAsia="Times New Roman" w:hAnsi="Times New Roman" w:cs="Times New Roman"/>
          <w:b/>
          <w:lang w:eastAsia="ru-RU"/>
        </w:rPr>
      </w:pPr>
    </w:p>
    <w:p w:rsidR="00CB04D0" w:rsidRPr="00CB04D0" w:rsidRDefault="00CB04D0" w:rsidP="00CB04D0">
      <w:pPr>
        <w:spacing w:after="0" w:line="240" w:lineRule="auto"/>
        <w:jc w:val="center"/>
        <w:rPr>
          <w:rFonts w:ascii="Times New Roman" w:eastAsia="Times New Roman" w:hAnsi="Times New Roman" w:cs="Times New Roman"/>
          <w:b/>
          <w:lang w:eastAsia="ru-RU"/>
        </w:rPr>
      </w:pPr>
    </w:p>
    <w:p w:rsidR="00CB04D0" w:rsidRPr="00CB04D0" w:rsidRDefault="00CB04D0" w:rsidP="00CB04D0">
      <w:pPr>
        <w:spacing w:after="0" w:line="240" w:lineRule="auto"/>
        <w:jc w:val="center"/>
        <w:rPr>
          <w:rFonts w:ascii="Times New Roman" w:eastAsia="Times New Roman" w:hAnsi="Times New Roman" w:cs="Times New Roman"/>
          <w:b/>
          <w:lang w:eastAsia="ru-RU"/>
        </w:rPr>
      </w:pPr>
    </w:p>
    <w:p w:rsidR="00CB04D0" w:rsidRPr="00CB04D0" w:rsidRDefault="00CB04D0" w:rsidP="00CB04D0">
      <w:pPr>
        <w:spacing w:after="0" w:line="240" w:lineRule="auto"/>
        <w:rPr>
          <w:rFonts w:ascii="Times New Roman" w:eastAsia="Times New Roman" w:hAnsi="Times New Roman" w:cs="Times New Roman"/>
          <w:b/>
          <w:lang w:eastAsia="ru-RU"/>
        </w:rPr>
        <w:sectPr w:rsidR="00CB04D0" w:rsidRPr="00CB04D0">
          <w:pgSz w:w="11906" w:h="16838"/>
          <w:pgMar w:top="539" w:right="746" w:bottom="719" w:left="1800" w:header="709" w:footer="709" w:gutter="0"/>
          <w:cols w:space="720"/>
        </w:sectPr>
      </w:pP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lastRenderedPageBreak/>
        <w:t>Додаток 2</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до місцевої програми </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розвитку соціальних послуг</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Бучанської міської </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територіальної громади</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на 2024 – 2026 роки                                                                                                                                                                                                                                                                                                                                                                                                                                                                                                                                                                                                        </w:t>
      </w:r>
    </w:p>
    <w:p w:rsidR="00CB04D0" w:rsidRPr="00CB04D0" w:rsidRDefault="00CB04D0" w:rsidP="00CB04D0">
      <w:pPr>
        <w:spacing w:after="0" w:line="240" w:lineRule="auto"/>
        <w:rPr>
          <w:rFonts w:ascii="Times New Roman" w:eastAsia="Times New Roman" w:hAnsi="Times New Roman" w:cs="Times New Roman"/>
          <w:b/>
          <w:lang w:eastAsia="ru-RU"/>
        </w:rPr>
      </w:pPr>
    </w:p>
    <w:p w:rsidR="00CB04D0" w:rsidRPr="00CB04D0" w:rsidRDefault="00CB04D0" w:rsidP="00CB04D0">
      <w:pPr>
        <w:spacing w:after="0" w:line="240" w:lineRule="auto"/>
        <w:jc w:val="center"/>
        <w:rPr>
          <w:rFonts w:ascii="Times New Roman" w:eastAsia="Times New Roman" w:hAnsi="Times New Roman" w:cs="Times New Roman"/>
          <w:b/>
          <w:lang w:eastAsia="ru-RU"/>
        </w:rPr>
      </w:pPr>
      <w:r w:rsidRPr="00CB04D0">
        <w:rPr>
          <w:rFonts w:ascii="Times New Roman" w:eastAsia="Times New Roman" w:hAnsi="Times New Roman" w:cs="Times New Roman"/>
          <w:b/>
          <w:lang w:eastAsia="ru-RU"/>
        </w:rPr>
        <w:t xml:space="preserve">Завдання та заходи </w:t>
      </w:r>
    </w:p>
    <w:p w:rsidR="00CB04D0" w:rsidRPr="00CB04D0" w:rsidRDefault="00CB04D0" w:rsidP="00CB04D0">
      <w:pPr>
        <w:spacing w:after="0" w:line="240" w:lineRule="auto"/>
        <w:jc w:val="center"/>
        <w:rPr>
          <w:rFonts w:ascii="Times New Roman" w:eastAsia="Times New Roman" w:hAnsi="Times New Roman" w:cs="Times New Roman"/>
          <w:b/>
          <w:lang w:eastAsia="ru-RU"/>
        </w:rPr>
      </w:pPr>
      <w:r w:rsidRPr="00CB04D0">
        <w:rPr>
          <w:rFonts w:ascii="Times New Roman" w:eastAsia="Times New Roman" w:hAnsi="Times New Roman" w:cs="Times New Roman"/>
          <w:b/>
          <w:lang w:eastAsia="ru-RU"/>
        </w:rPr>
        <w:t>щодо виконання місцевої програми розвитку соціальних послуг</w:t>
      </w:r>
    </w:p>
    <w:p w:rsidR="00CB04D0" w:rsidRPr="00CB04D0" w:rsidRDefault="00CB04D0" w:rsidP="00CB04D0">
      <w:pPr>
        <w:spacing w:after="0" w:line="240" w:lineRule="auto"/>
        <w:jc w:val="center"/>
        <w:rPr>
          <w:rFonts w:ascii="Times New Roman" w:eastAsia="Times New Roman" w:hAnsi="Times New Roman" w:cs="Times New Roman"/>
          <w:b/>
          <w:lang w:eastAsia="ru-RU"/>
        </w:rPr>
      </w:pPr>
      <w:r w:rsidRPr="00CB04D0">
        <w:rPr>
          <w:rFonts w:ascii="Times New Roman" w:eastAsia="Times New Roman" w:hAnsi="Times New Roman" w:cs="Times New Roman"/>
          <w:b/>
          <w:lang w:eastAsia="ru-RU"/>
        </w:rPr>
        <w:t xml:space="preserve"> Бучанської міської територіальної громади на 2024 - 2026 роки</w:t>
      </w:r>
    </w:p>
    <w:p w:rsidR="00CB04D0" w:rsidRPr="00CB04D0" w:rsidRDefault="00CB04D0" w:rsidP="00CB04D0">
      <w:pPr>
        <w:spacing w:after="0" w:line="240" w:lineRule="auto"/>
        <w:rPr>
          <w:rFonts w:ascii="Times New Roman" w:eastAsia="Times New Roman" w:hAnsi="Times New Roman" w:cs="Times New Roman"/>
          <w:b/>
          <w:sz w:val="24"/>
          <w:szCs w:val="24"/>
          <w:lang w:eastAsia="ru-RU"/>
        </w:rPr>
      </w:pPr>
    </w:p>
    <w:tbl>
      <w:tblPr>
        <w:tblW w:w="15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60"/>
        <w:gridCol w:w="2976"/>
        <w:gridCol w:w="1084"/>
        <w:gridCol w:w="1980"/>
        <w:gridCol w:w="1440"/>
        <w:gridCol w:w="1144"/>
        <w:gridCol w:w="1066"/>
        <w:gridCol w:w="1080"/>
        <w:gridCol w:w="3009"/>
      </w:tblGrid>
      <w:tr w:rsidR="00CB04D0" w:rsidRPr="00CB04D0" w:rsidTr="00CB04D0">
        <w:trPr>
          <w:trHeight w:val="591"/>
        </w:trPr>
        <w:tc>
          <w:tcPr>
            <w:tcW w:w="427"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33"/>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w:t>
            </w:r>
          </w:p>
          <w:p w:rsidR="00CB04D0" w:rsidRPr="00CB04D0" w:rsidRDefault="00CB04D0" w:rsidP="00CB04D0">
            <w:pPr>
              <w:widowControl w:val="0"/>
              <w:shd w:val="clear" w:color="auto" w:fill="FFFFFF"/>
              <w:suppressAutoHyphens/>
              <w:spacing w:after="0" w:line="288" w:lineRule="auto"/>
              <w:ind w:left="-108" w:right="-133"/>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з\п</w:t>
            </w:r>
          </w:p>
        </w:tc>
        <w:tc>
          <w:tcPr>
            <w:tcW w:w="156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33"/>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Назва напряму діяльності (пріоритетні завдання)</w:t>
            </w:r>
          </w:p>
        </w:tc>
        <w:tc>
          <w:tcPr>
            <w:tcW w:w="2977"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Перелік заходів</w:t>
            </w:r>
          </w:p>
        </w:tc>
        <w:tc>
          <w:tcPr>
            <w:tcW w:w="1084"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Строк</w:t>
            </w:r>
          </w:p>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виконання</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Виконавці</w:t>
            </w:r>
          </w:p>
        </w:tc>
        <w:tc>
          <w:tcPr>
            <w:tcW w:w="144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Джерела</w:t>
            </w:r>
          </w:p>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фінансування</w:t>
            </w:r>
          </w:p>
        </w:tc>
        <w:tc>
          <w:tcPr>
            <w:tcW w:w="3290" w:type="dxa"/>
            <w:gridSpan w:val="3"/>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Орієнтовні обсяги фінансування (вартість) тис. грн</w:t>
            </w:r>
          </w:p>
        </w:tc>
        <w:tc>
          <w:tcPr>
            <w:tcW w:w="301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Очікуваний результат</w:t>
            </w:r>
          </w:p>
        </w:tc>
      </w:tr>
      <w:tr w:rsidR="00CB04D0" w:rsidRPr="00CB04D0" w:rsidTr="00CB04D0">
        <w:trPr>
          <w:trHeight w:val="96"/>
        </w:trPr>
        <w:tc>
          <w:tcPr>
            <w:tcW w:w="427"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
                <w:bCs/>
                <w:sz w:val="20"/>
                <w:szCs w:val="20"/>
                <w:lang w:val="x-none" w:eastAsia="zh-C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
                <w:bCs/>
                <w:sz w:val="20"/>
                <w:szCs w:val="20"/>
                <w:lang w:val="x-none" w:eastAsia="zh-CN"/>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
                <w:bCs/>
                <w:sz w:val="20"/>
                <w:szCs w:val="20"/>
                <w:lang w:val="x-none" w:eastAsia="zh-CN"/>
              </w:rPr>
            </w:pPr>
          </w:p>
        </w:tc>
        <w:tc>
          <w:tcPr>
            <w:tcW w:w="1084"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
                <w:bCs/>
                <w:sz w:val="20"/>
                <w:szCs w:val="20"/>
                <w:lang w:val="x-none" w:eastAsia="zh-CN"/>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
                <w:bCs/>
                <w:sz w:val="20"/>
                <w:szCs w:val="20"/>
                <w:lang w:val="x-none" w:eastAsia="zh-CN"/>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
                <w:bCs/>
                <w:sz w:val="20"/>
                <w:szCs w:val="20"/>
                <w:lang w:val="x-none" w:eastAsia="zh-CN"/>
              </w:rPr>
            </w:pP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2024 рік</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2025 рік</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r w:rsidRPr="00CB04D0">
              <w:rPr>
                <w:rFonts w:ascii="Times New Roman" w:hAnsi="Times New Roman"/>
                <w:b/>
                <w:bCs/>
                <w:sz w:val="24"/>
                <w:szCs w:val="24"/>
                <w:lang w:val="x-none" w:eastAsia="zh-CN"/>
              </w:rPr>
              <w:t>2026 рік</w:t>
            </w:r>
          </w:p>
        </w:tc>
        <w:tc>
          <w:tcPr>
            <w:tcW w:w="301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
                <w:bCs/>
                <w:sz w:val="20"/>
                <w:szCs w:val="20"/>
                <w:lang w:val="x-none" w:eastAsia="zh-CN"/>
              </w:rPr>
            </w:pPr>
          </w:p>
        </w:tc>
      </w:tr>
      <w:tr w:rsidR="00CB04D0" w:rsidRPr="00CB04D0" w:rsidTr="00CB04D0">
        <w:trPr>
          <w:trHeight w:val="146"/>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p>
        </w:tc>
        <w:tc>
          <w:tcPr>
            <w:tcW w:w="198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p>
        </w:tc>
        <w:tc>
          <w:tcPr>
            <w:tcW w:w="144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p>
        </w:tc>
        <w:tc>
          <w:tcPr>
            <w:tcW w:w="1144"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0"/>
                <w:szCs w:val="20"/>
                <w:lang w:val="x-none" w:eastAsia="zh-CN"/>
              </w:rPr>
            </w:pPr>
          </w:p>
        </w:tc>
        <w:tc>
          <w:tcPr>
            <w:tcW w:w="10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p>
        </w:tc>
        <w:tc>
          <w:tcPr>
            <w:tcW w:w="108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
                <w:bCs/>
                <w:sz w:val="24"/>
                <w:szCs w:val="24"/>
                <w:lang w:val="x-none" w:eastAsia="zh-CN"/>
              </w:rPr>
            </w:pPr>
          </w:p>
        </w:tc>
        <w:tc>
          <w:tcPr>
            <w:tcW w:w="301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uppressAutoHyphens/>
              <w:spacing w:after="0" w:line="288" w:lineRule="auto"/>
              <w:jc w:val="center"/>
              <w:rPr>
                <w:rFonts w:ascii="Times New Roman" w:hAnsi="Times New Roman"/>
                <w:bCs/>
                <w:sz w:val="24"/>
                <w:szCs w:val="24"/>
                <w:lang w:val="x-none" w:eastAsia="zh-CN"/>
              </w:rPr>
            </w:pPr>
          </w:p>
        </w:tc>
      </w:tr>
      <w:tr w:rsidR="00CB04D0" w:rsidRPr="00CB04D0" w:rsidTr="00CB04D0">
        <w:trPr>
          <w:trHeight w:val="278"/>
        </w:trPr>
        <w:tc>
          <w:tcPr>
            <w:tcW w:w="427"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1</w:t>
            </w:r>
          </w:p>
        </w:tc>
        <w:tc>
          <w:tcPr>
            <w:tcW w:w="156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Визначення потреб населення громади у соціальних послугах</w:t>
            </w: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1.1. Виявлення осіб/</w:t>
            </w:r>
            <w:proofErr w:type="spellStart"/>
            <w:r w:rsidRPr="00CB04D0">
              <w:rPr>
                <w:rFonts w:ascii="Times New Roman" w:hAnsi="Times New Roman"/>
                <w:bCs/>
                <w:sz w:val="24"/>
                <w:szCs w:val="24"/>
                <w:lang w:val="x-none" w:eastAsia="zh-CN"/>
              </w:rPr>
              <w:t>сімей,громадян</w:t>
            </w:r>
            <w:proofErr w:type="spellEnd"/>
            <w:r w:rsidRPr="00CB04D0">
              <w:rPr>
                <w:rFonts w:ascii="Times New Roman" w:hAnsi="Times New Roman"/>
                <w:bCs/>
                <w:sz w:val="24"/>
                <w:szCs w:val="24"/>
                <w:lang w:val="x-none" w:eastAsia="zh-CN"/>
              </w:rPr>
              <w:t xml:space="preserve"> похилого віку, які належать до вразливих категорій населення громади та перебувають у складних життєвих обставинах</w:t>
            </w:r>
            <w:r w:rsidRPr="00CB04D0">
              <w:rPr>
                <w:rFonts w:ascii="Times New Roman" w:hAnsi="Times New Roman"/>
                <w:bCs/>
                <w:sz w:val="24"/>
                <w:szCs w:val="24"/>
                <w:lang w:val="ru-RU" w:eastAsia="zh-CN"/>
              </w:rPr>
              <w:t xml:space="preserve"> </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постійно</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9"/>
              <w:rPr>
                <w:rFonts w:ascii="Times New Roman" w:hAnsi="Times New Roman"/>
                <w:bCs/>
                <w:sz w:val="20"/>
                <w:szCs w:val="20"/>
                <w:lang w:val="x-none" w:eastAsia="zh-CN"/>
              </w:rPr>
            </w:pPr>
            <w:r w:rsidRPr="00CB04D0">
              <w:rPr>
                <w:rFonts w:ascii="Times New Roman" w:hAnsi="Times New Roman"/>
                <w:bCs/>
                <w:sz w:val="24"/>
                <w:szCs w:val="24"/>
                <w:lang w:val="x-none" w:eastAsia="zh-CN"/>
              </w:rPr>
              <w:t>Своєчасне надання необхідної допомоги, соціальних послуг вразливим категоріям громадян, з метою мінімізації негативного впливу зовнішніх/ внутрішніх чинників, які спричинили СЖО</w:t>
            </w:r>
          </w:p>
        </w:tc>
      </w:tr>
      <w:tr w:rsidR="00CB04D0" w:rsidRPr="00CB04D0" w:rsidTr="00CB04D0">
        <w:trPr>
          <w:trHeight w:val="988"/>
        </w:trPr>
        <w:tc>
          <w:tcPr>
            <w:tcW w:w="427"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1.2. Визначення потреб населення громади у соціальних послугах, в тому числі у розрізі цільових груп</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щороку</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9"/>
              <w:rPr>
                <w:rFonts w:ascii="Times New Roman" w:hAnsi="Times New Roman"/>
                <w:bCs/>
                <w:sz w:val="20"/>
                <w:szCs w:val="20"/>
                <w:lang w:eastAsia="zh-CN"/>
              </w:rPr>
            </w:pPr>
            <w:r w:rsidRPr="00CB04D0">
              <w:rPr>
                <w:rFonts w:ascii="Times New Roman" w:hAnsi="Times New Roman"/>
                <w:bCs/>
                <w:sz w:val="24"/>
                <w:szCs w:val="24"/>
                <w:lang w:val="x-none" w:eastAsia="zh-CN"/>
              </w:rPr>
              <w:t>Максимальне вивчення потреб громадян в соціальних послугах</w:t>
            </w:r>
          </w:p>
        </w:tc>
      </w:tr>
      <w:tr w:rsidR="00CB04D0" w:rsidRPr="00CB04D0" w:rsidTr="00CB04D0">
        <w:trPr>
          <w:trHeight w:val="524"/>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66"/>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66"/>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1.3. Затвердження переліку соціальних послуг, що надаються КНП «Бучанський центр соціальних послуг та психологічної допомоги» Бучанської міської ради</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в разі</w:t>
            </w: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потреби</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9"/>
              <w:rPr>
                <w:rFonts w:ascii="Times New Roman" w:hAnsi="Times New Roman"/>
                <w:bCs/>
                <w:sz w:val="20"/>
                <w:szCs w:val="20"/>
                <w:lang w:val="x-none" w:eastAsia="zh-CN"/>
              </w:rPr>
            </w:pPr>
            <w:r w:rsidRPr="00CB04D0">
              <w:rPr>
                <w:rFonts w:ascii="Times New Roman" w:hAnsi="Times New Roman"/>
                <w:bCs/>
                <w:sz w:val="24"/>
                <w:szCs w:val="24"/>
                <w:lang w:val="x-none" w:eastAsia="zh-CN"/>
              </w:rPr>
              <w:t>Актуалізація видів соціальних послуг, що відповідають потребам вразливих груп населення громади</w:t>
            </w:r>
          </w:p>
        </w:tc>
      </w:tr>
      <w:tr w:rsidR="00CB04D0" w:rsidRPr="00CB04D0" w:rsidTr="00CB04D0">
        <w:trPr>
          <w:trHeight w:val="27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66"/>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66"/>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1.4. Визначення та затвердження тарифів на соціальні послуги</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щороку</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81"/>
              <w:rPr>
                <w:rFonts w:ascii="Times New Roman" w:hAnsi="Times New Roman"/>
                <w:bCs/>
                <w:sz w:val="20"/>
                <w:szCs w:val="20"/>
                <w:lang w:val="x-none" w:eastAsia="zh-CN"/>
              </w:rPr>
            </w:pPr>
            <w:r w:rsidRPr="00CB04D0">
              <w:rPr>
                <w:rFonts w:ascii="Times New Roman" w:hAnsi="Times New Roman"/>
                <w:bCs/>
                <w:sz w:val="24"/>
                <w:szCs w:val="24"/>
                <w:lang w:val="x-none" w:eastAsia="zh-CN"/>
              </w:rPr>
              <w:t>Забезпечення громадян соціальними послугами на</w:t>
            </w:r>
            <w:r w:rsidRPr="00CB04D0">
              <w:rPr>
                <w:rFonts w:ascii="Times New Roman" w:hAnsi="Times New Roman"/>
                <w:bCs/>
                <w:sz w:val="24"/>
                <w:szCs w:val="24"/>
                <w:lang w:val="ru-RU" w:eastAsia="zh-CN"/>
              </w:rPr>
              <w:t xml:space="preserve"> </w:t>
            </w:r>
            <w:r w:rsidRPr="00CB04D0">
              <w:rPr>
                <w:rFonts w:ascii="Times New Roman" w:hAnsi="Times New Roman"/>
                <w:bCs/>
                <w:sz w:val="24"/>
                <w:szCs w:val="24"/>
                <w:lang w:val="x-none" w:eastAsia="zh-CN"/>
              </w:rPr>
              <w:t xml:space="preserve">платній/диференційованій основі, якщо вони не мають право на їх отримання безоплатно або виявили бажання отримувати </w:t>
            </w:r>
            <w:proofErr w:type="spellStart"/>
            <w:r w:rsidRPr="00CB04D0">
              <w:rPr>
                <w:rFonts w:ascii="Times New Roman" w:hAnsi="Times New Roman"/>
                <w:bCs/>
                <w:sz w:val="24"/>
                <w:szCs w:val="24"/>
                <w:lang w:val="x-none" w:eastAsia="zh-CN"/>
              </w:rPr>
              <w:t>соцпослуги</w:t>
            </w:r>
            <w:proofErr w:type="spellEnd"/>
            <w:r w:rsidRPr="00CB04D0">
              <w:rPr>
                <w:rFonts w:ascii="Times New Roman" w:hAnsi="Times New Roman"/>
                <w:bCs/>
                <w:sz w:val="24"/>
                <w:szCs w:val="24"/>
                <w:lang w:val="x-none" w:eastAsia="zh-CN"/>
              </w:rPr>
              <w:t xml:space="preserve"> понад об’єми визначені Державними стандартами</w:t>
            </w:r>
          </w:p>
        </w:tc>
      </w:tr>
      <w:tr w:rsidR="00CB04D0" w:rsidRPr="00CB04D0" w:rsidTr="00CB04D0">
        <w:trPr>
          <w:trHeight w:val="1988"/>
        </w:trPr>
        <w:tc>
          <w:tcPr>
            <w:tcW w:w="42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w:t>
            </w:r>
          </w:p>
        </w:tc>
        <w:tc>
          <w:tcPr>
            <w:tcW w:w="156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r w:rsidRPr="00CB04D0">
              <w:rPr>
                <w:rFonts w:ascii="Times New Roman" w:hAnsi="Times New Roman"/>
                <w:bCs/>
                <w:sz w:val="24"/>
                <w:szCs w:val="24"/>
                <w:lang w:val="x-none" w:eastAsia="zh-CN"/>
              </w:rPr>
              <w:t>Менеджмент</w:t>
            </w:r>
          </w:p>
          <w:p w:rsidR="00CB04D0" w:rsidRPr="00CB04D0" w:rsidRDefault="00CB04D0" w:rsidP="00CB04D0">
            <w:pPr>
              <w:widowControl w:val="0"/>
              <w:shd w:val="clear" w:color="auto" w:fill="FFFFFF"/>
              <w:suppressAutoHyphens/>
              <w:spacing w:after="0" w:line="288" w:lineRule="auto"/>
              <w:ind w:left="-108"/>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та </w:t>
            </w:r>
            <w:proofErr w:type="spellStart"/>
            <w:r w:rsidRPr="00CB04D0">
              <w:rPr>
                <w:rFonts w:ascii="Times New Roman" w:hAnsi="Times New Roman"/>
                <w:bCs/>
                <w:sz w:val="24"/>
                <w:szCs w:val="24"/>
                <w:lang w:val="x-none" w:eastAsia="zh-CN"/>
              </w:rPr>
              <w:t>адміністру-вання</w:t>
            </w:r>
            <w:proofErr w:type="spellEnd"/>
            <w:r w:rsidRPr="00CB04D0">
              <w:rPr>
                <w:rFonts w:ascii="Times New Roman" w:hAnsi="Times New Roman"/>
                <w:bCs/>
                <w:sz w:val="24"/>
                <w:szCs w:val="24"/>
                <w:lang w:val="x-none" w:eastAsia="zh-CN"/>
              </w:rPr>
              <w:t xml:space="preserve"> надання соціальних послуг</w:t>
            </w: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2.1. Проведення моніторингу та внутрішньої оцінки якості надання соціальних послуг</w:t>
            </w:r>
          </w:p>
        </w:tc>
        <w:tc>
          <w:tcPr>
            <w:tcW w:w="1084"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Щороку</w:t>
            </w: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до 31 березня</w:t>
            </w: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eastAsia="zh-CN"/>
              </w:rPr>
            </w:pP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9"/>
              <w:rPr>
                <w:rFonts w:ascii="Times New Roman" w:hAnsi="Times New Roman"/>
                <w:bCs/>
                <w:sz w:val="20"/>
                <w:szCs w:val="20"/>
                <w:lang w:val="x-none" w:eastAsia="zh-CN"/>
              </w:rPr>
            </w:pPr>
            <w:r w:rsidRPr="00CB04D0">
              <w:rPr>
                <w:rFonts w:ascii="Times New Roman" w:hAnsi="Times New Roman"/>
                <w:bCs/>
                <w:sz w:val="24"/>
                <w:szCs w:val="24"/>
                <w:lang w:val="x-none" w:eastAsia="zh-CN"/>
              </w:rPr>
              <w:t xml:space="preserve">Проведення аналізу виконання норм законодавства з надання </w:t>
            </w:r>
            <w:proofErr w:type="spellStart"/>
            <w:r w:rsidRPr="00CB04D0">
              <w:rPr>
                <w:rFonts w:ascii="Times New Roman" w:hAnsi="Times New Roman"/>
                <w:bCs/>
                <w:sz w:val="24"/>
                <w:szCs w:val="24"/>
                <w:lang w:val="x-none" w:eastAsia="zh-CN"/>
              </w:rPr>
              <w:t>соцпослуг</w:t>
            </w:r>
            <w:proofErr w:type="spellEnd"/>
            <w:r w:rsidRPr="00CB04D0">
              <w:rPr>
                <w:rFonts w:ascii="Times New Roman" w:hAnsi="Times New Roman"/>
                <w:bCs/>
                <w:sz w:val="24"/>
                <w:szCs w:val="24"/>
                <w:lang w:val="x-none" w:eastAsia="zh-CN"/>
              </w:rPr>
              <w:t xml:space="preserve">, дотримання Державних стандартів надавачами </w:t>
            </w:r>
            <w:proofErr w:type="spellStart"/>
            <w:r w:rsidRPr="00CB04D0">
              <w:rPr>
                <w:rFonts w:ascii="Times New Roman" w:hAnsi="Times New Roman"/>
                <w:bCs/>
                <w:sz w:val="24"/>
                <w:szCs w:val="24"/>
                <w:lang w:val="x-none" w:eastAsia="zh-CN"/>
              </w:rPr>
              <w:t>соцпослуг</w:t>
            </w:r>
            <w:proofErr w:type="spellEnd"/>
            <w:r w:rsidRPr="00CB04D0">
              <w:rPr>
                <w:rFonts w:ascii="Times New Roman" w:hAnsi="Times New Roman"/>
                <w:bCs/>
                <w:sz w:val="24"/>
                <w:szCs w:val="24"/>
                <w:lang w:val="x-none" w:eastAsia="zh-CN"/>
              </w:rPr>
              <w:t xml:space="preserve">, планування розвитку ринку </w:t>
            </w:r>
            <w:proofErr w:type="spellStart"/>
            <w:r w:rsidRPr="00CB04D0">
              <w:rPr>
                <w:rFonts w:ascii="Times New Roman" w:hAnsi="Times New Roman"/>
                <w:bCs/>
                <w:sz w:val="24"/>
                <w:szCs w:val="24"/>
                <w:lang w:val="x-none" w:eastAsia="zh-CN"/>
              </w:rPr>
              <w:t>соцпослуг</w:t>
            </w:r>
            <w:proofErr w:type="spellEnd"/>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2.2. Узагальнення даних моніторингу та внутрішньої оцінки якості надання соціальних послуг</w:t>
            </w:r>
          </w:p>
        </w:tc>
        <w:tc>
          <w:tcPr>
            <w:tcW w:w="1084"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Щорічно</w:t>
            </w: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81"/>
              <w:rPr>
                <w:rFonts w:ascii="Times New Roman" w:hAnsi="Times New Roman"/>
                <w:bCs/>
                <w:sz w:val="20"/>
                <w:szCs w:val="20"/>
                <w:lang w:val="x-none" w:eastAsia="zh-CN"/>
              </w:rPr>
            </w:pPr>
            <w:r w:rsidRPr="00CB04D0">
              <w:rPr>
                <w:rFonts w:ascii="Times New Roman" w:hAnsi="Times New Roman"/>
                <w:bCs/>
                <w:sz w:val="24"/>
                <w:szCs w:val="24"/>
                <w:shd w:val="clear" w:color="auto" w:fill="FFFFFF"/>
                <w:lang w:val="x-none" w:eastAsia="zh-CN"/>
              </w:rPr>
              <w:t>Оприлюднення звітності на офіційних сайтах. Розроблення порядку взаємодії суб’єктів, які в межах своїх повноважень, надають послуги вразливим верствам населення громади</w:t>
            </w:r>
          </w:p>
        </w:tc>
      </w:tr>
      <w:tr w:rsidR="00CB04D0" w:rsidRPr="00CB04D0" w:rsidTr="00CB04D0">
        <w:trPr>
          <w:trHeight w:val="1213"/>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2.3 Проведення зовнішньої оцінки якості надання соціальних послуг </w:t>
            </w:r>
          </w:p>
        </w:tc>
        <w:tc>
          <w:tcPr>
            <w:tcW w:w="1084"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Щороку до</w:t>
            </w: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30 червня</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81"/>
              <w:rPr>
                <w:rFonts w:ascii="Times New Roman" w:hAnsi="Times New Roman"/>
                <w:bCs/>
                <w:sz w:val="20"/>
                <w:szCs w:val="20"/>
                <w:lang w:val="x-none" w:eastAsia="zh-CN"/>
              </w:rPr>
            </w:pPr>
            <w:r w:rsidRPr="00CB04D0">
              <w:rPr>
                <w:rFonts w:ascii="Times New Roman" w:hAnsi="Times New Roman"/>
                <w:bCs/>
                <w:sz w:val="24"/>
                <w:szCs w:val="24"/>
                <w:shd w:val="clear" w:color="auto" w:fill="FFFFFF"/>
                <w:lang w:val="x-none" w:eastAsia="zh-CN"/>
              </w:rPr>
              <w:t>Розроблення заходів з підвищення якості надання соціальних послуг та удосконалення діяльності надавачів соціальних послуг</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2.4. Розширення та запровадження надання соціальних послуг мешканцям громади, які перебувають в складних життєвих обставинах:</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кризове та екстрене втручання;</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догляд (денний догляд);</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посередництво (медіація);</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eastAsia="zh-CN"/>
              </w:rPr>
            </w:pPr>
            <w:r w:rsidRPr="00CB04D0">
              <w:rPr>
                <w:rFonts w:ascii="Times New Roman" w:hAnsi="Times New Roman"/>
                <w:bCs/>
                <w:sz w:val="24"/>
                <w:szCs w:val="24"/>
                <w:lang w:val="x-none" w:eastAsia="zh-CN"/>
              </w:rPr>
              <w:t>- соціальна інтеграція та реінтеграція;</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eastAsia="zh-CN"/>
              </w:rPr>
            </w:pPr>
            <w:r w:rsidRPr="00CB04D0">
              <w:rPr>
                <w:rFonts w:ascii="Times New Roman" w:hAnsi="Times New Roman"/>
                <w:bCs/>
                <w:sz w:val="24"/>
                <w:szCs w:val="24"/>
                <w:lang w:val="x-none" w:eastAsia="zh-CN"/>
              </w:rPr>
              <w:t xml:space="preserve">- супровід під час </w:t>
            </w:r>
            <w:r w:rsidRPr="00CB04D0">
              <w:rPr>
                <w:rFonts w:ascii="Times New Roman" w:hAnsi="Times New Roman"/>
                <w:bCs/>
                <w:sz w:val="24"/>
                <w:szCs w:val="24"/>
                <w:lang w:val="x-none" w:eastAsia="zh-CN"/>
              </w:rPr>
              <w:lastRenderedPageBreak/>
              <w:t>інклюзивного навчання</w:t>
            </w:r>
            <w:r w:rsidRPr="00CB04D0">
              <w:rPr>
                <w:rFonts w:ascii="Times New Roman" w:hAnsi="Times New Roman"/>
                <w:bCs/>
                <w:sz w:val="24"/>
                <w:szCs w:val="24"/>
                <w:lang w:eastAsia="zh-CN"/>
              </w:rPr>
              <w:t>;</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eastAsia="zh-CN"/>
              </w:rPr>
            </w:pPr>
            <w:r w:rsidRPr="00CB04D0">
              <w:rPr>
                <w:rFonts w:ascii="Times New Roman" w:hAnsi="Times New Roman"/>
                <w:bCs/>
                <w:sz w:val="24"/>
                <w:szCs w:val="24"/>
                <w:lang w:eastAsia="zh-CN"/>
              </w:rPr>
              <w:t>- денний догляд для дітей з інвалідністю;</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eastAsia="zh-CN"/>
              </w:rPr>
            </w:pPr>
            <w:r w:rsidRPr="00CB04D0">
              <w:rPr>
                <w:rFonts w:ascii="Times New Roman" w:hAnsi="Times New Roman"/>
                <w:bCs/>
                <w:sz w:val="24"/>
                <w:szCs w:val="24"/>
                <w:lang w:eastAsia="zh-CN"/>
              </w:rPr>
              <w:t>- раннє втручання</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81"/>
              <w:rPr>
                <w:rFonts w:ascii="Times New Roman" w:hAnsi="Times New Roman"/>
                <w:bCs/>
                <w:sz w:val="24"/>
                <w:szCs w:val="24"/>
                <w:lang w:val="x-none" w:eastAsia="zh-CN"/>
              </w:rPr>
            </w:pPr>
            <w:r w:rsidRPr="00CB04D0">
              <w:rPr>
                <w:rFonts w:ascii="Times New Roman" w:hAnsi="Times New Roman"/>
                <w:bCs/>
                <w:sz w:val="24"/>
                <w:szCs w:val="24"/>
                <w:lang w:val="x-none" w:eastAsia="zh-CN"/>
              </w:rPr>
              <w:t>Розширення спектру надання соціальних послуг з урахуванням потреб мешканців територіальної громади, розбудова системи надання соціальних послуг та забезпечення їх сталості</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2.5. Організація роботи структурних підрозділів в КНП «Бучанський центр соціальних послуг та психологічної допомоги» Бучанської міської ради:</w:t>
            </w:r>
          </w:p>
          <w:p w:rsidR="00CB04D0" w:rsidRPr="00CB04D0" w:rsidRDefault="00CB04D0" w:rsidP="00CB04D0">
            <w:pPr>
              <w:widowControl w:val="0"/>
              <w:suppressAutoHyphens/>
              <w:spacing w:after="0" w:line="240" w:lineRule="auto"/>
              <w:contextualSpacing/>
              <w:jc w:val="both"/>
              <w:rPr>
                <w:rFonts w:ascii="Times New Roman" w:hAnsi="Times New Roman"/>
                <w:bCs/>
                <w:sz w:val="24"/>
                <w:szCs w:val="24"/>
                <w:lang w:eastAsia="zh-CN"/>
              </w:rPr>
            </w:pPr>
            <w:r w:rsidRPr="00CB04D0">
              <w:rPr>
                <w:rFonts w:ascii="Times New Roman" w:hAnsi="Times New Roman"/>
                <w:bCs/>
                <w:sz w:val="24"/>
                <w:szCs w:val="24"/>
                <w:lang w:eastAsia="zh-CN"/>
              </w:rPr>
              <w:t>- надання соціальних послуг відповідно державних стандартів;</w:t>
            </w:r>
          </w:p>
          <w:p w:rsidR="00CB04D0" w:rsidRPr="00CB04D0" w:rsidRDefault="00CB04D0" w:rsidP="00CB04D0">
            <w:pPr>
              <w:widowControl w:val="0"/>
              <w:suppressAutoHyphens/>
              <w:spacing w:after="0" w:line="240" w:lineRule="auto"/>
              <w:contextualSpacing/>
              <w:jc w:val="both"/>
              <w:rPr>
                <w:rFonts w:ascii="Times New Roman" w:hAnsi="Times New Roman"/>
                <w:bCs/>
                <w:sz w:val="24"/>
                <w:szCs w:val="24"/>
                <w:lang w:eastAsia="zh-CN"/>
              </w:rPr>
            </w:pPr>
            <w:r w:rsidRPr="00CB04D0">
              <w:rPr>
                <w:rFonts w:ascii="Times New Roman" w:hAnsi="Times New Roman"/>
                <w:bCs/>
                <w:sz w:val="24"/>
                <w:szCs w:val="24"/>
                <w:lang w:eastAsia="zh-CN"/>
              </w:rPr>
              <w:t>- соціальна допомога вдома;</w:t>
            </w:r>
          </w:p>
          <w:p w:rsidR="00CB04D0" w:rsidRPr="00CB04D0" w:rsidRDefault="00CB04D0" w:rsidP="00CB04D0">
            <w:pPr>
              <w:widowControl w:val="0"/>
              <w:suppressAutoHyphens/>
              <w:spacing w:after="0" w:line="240" w:lineRule="auto"/>
              <w:contextualSpacing/>
              <w:jc w:val="both"/>
              <w:rPr>
                <w:rFonts w:ascii="Times New Roman" w:hAnsi="Times New Roman"/>
                <w:bCs/>
                <w:sz w:val="24"/>
                <w:szCs w:val="24"/>
                <w:lang w:eastAsia="zh-CN"/>
              </w:rPr>
            </w:pPr>
            <w:r w:rsidRPr="00CB04D0">
              <w:rPr>
                <w:rFonts w:ascii="Times New Roman" w:hAnsi="Times New Roman"/>
                <w:bCs/>
                <w:sz w:val="24"/>
                <w:szCs w:val="24"/>
                <w:lang w:eastAsia="zh-CN"/>
              </w:rPr>
              <w:t>- організація надання адресної натуральної допомоги;</w:t>
            </w:r>
          </w:p>
          <w:p w:rsidR="00CB04D0" w:rsidRPr="00CB04D0" w:rsidRDefault="00CB04D0" w:rsidP="00CB04D0">
            <w:pPr>
              <w:widowControl w:val="0"/>
              <w:suppressAutoHyphens/>
              <w:spacing w:after="0" w:line="240" w:lineRule="auto"/>
              <w:contextualSpacing/>
              <w:jc w:val="both"/>
              <w:rPr>
                <w:rFonts w:ascii="Times New Roman" w:hAnsi="Times New Roman"/>
                <w:bCs/>
                <w:sz w:val="24"/>
                <w:szCs w:val="24"/>
                <w:lang w:eastAsia="zh-CN"/>
              </w:rPr>
            </w:pPr>
            <w:r w:rsidRPr="00CB04D0">
              <w:rPr>
                <w:rFonts w:ascii="Times New Roman" w:hAnsi="Times New Roman"/>
                <w:bCs/>
                <w:sz w:val="24"/>
                <w:szCs w:val="24"/>
                <w:lang w:eastAsia="zh-CN"/>
              </w:rPr>
              <w:t xml:space="preserve">- соціальна реінтеграція бездомних осіб та осіб, звільнених з місць позбавлення волі; </w:t>
            </w:r>
          </w:p>
          <w:p w:rsidR="00CB04D0" w:rsidRPr="00CB04D0" w:rsidRDefault="00CB04D0" w:rsidP="00CB04D0">
            <w:pPr>
              <w:widowControl w:val="0"/>
              <w:suppressAutoHyphens/>
              <w:spacing w:after="0" w:line="240" w:lineRule="auto"/>
              <w:contextualSpacing/>
              <w:jc w:val="both"/>
              <w:rPr>
                <w:rFonts w:ascii="Times New Roman" w:hAnsi="Times New Roman"/>
                <w:bCs/>
                <w:sz w:val="24"/>
                <w:szCs w:val="24"/>
                <w:lang w:eastAsia="zh-CN"/>
              </w:rPr>
            </w:pPr>
            <w:r w:rsidRPr="00CB04D0">
              <w:rPr>
                <w:rFonts w:ascii="Times New Roman" w:hAnsi="Times New Roman"/>
                <w:bCs/>
                <w:sz w:val="24"/>
                <w:szCs w:val="24"/>
                <w:lang w:eastAsia="zh-CN"/>
              </w:rPr>
              <w:t>- напрямок психологічної підтримки та культурно-просвітницької діяльності;</w:t>
            </w:r>
          </w:p>
          <w:p w:rsidR="00CB04D0" w:rsidRPr="00CB04D0" w:rsidRDefault="00CB04D0" w:rsidP="00CB04D0">
            <w:pPr>
              <w:widowControl w:val="0"/>
              <w:suppressAutoHyphens/>
              <w:spacing w:after="0" w:line="240" w:lineRule="auto"/>
              <w:contextualSpacing/>
              <w:jc w:val="both"/>
              <w:rPr>
                <w:rFonts w:ascii="Times New Roman" w:hAnsi="Times New Roman"/>
                <w:bCs/>
                <w:sz w:val="24"/>
                <w:szCs w:val="24"/>
                <w:lang w:eastAsia="zh-CN"/>
              </w:rPr>
            </w:pPr>
            <w:r w:rsidRPr="00CB04D0">
              <w:rPr>
                <w:rFonts w:ascii="Times New Roman" w:hAnsi="Times New Roman"/>
                <w:bCs/>
                <w:sz w:val="24"/>
                <w:szCs w:val="24"/>
                <w:lang w:eastAsia="zh-CN"/>
              </w:rPr>
              <w:t>- соціальне таксі;</w:t>
            </w:r>
          </w:p>
          <w:p w:rsidR="00CB04D0" w:rsidRPr="00CB04D0" w:rsidRDefault="00CB04D0" w:rsidP="00CB04D0">
            <w:pPr>
              <w:widowControl w:val="0"/>
              <w:suppressAutoHyphens/>
              <w:spacing w:after="0" w:line="240" w:lineRule="auto"/>
              <w:contextualSpacing/>
              <w:jc w:val="both"/>
              <w:rPr>
                <w:rFonts w:ascii="Times New Roman" w:hAnsi="Times New Roman"/>
                <w:b/>
                <w:bCs/>
                <w:sz w:val="24"/>
                <w:szCs w:val="24"/>
                <w:lang w:eastAsia="zh-CN"/>
              </w:rPr>
            </w:pPr>
            <w:r w:rsidRPr="00CB04D0">
              <w:rPr>
                <w:rFonts w:ascii="Times New Roman" w:hAnsi="Times New Roman"/>
                <w:bCs/>
                <w:sz w:val="24"/>
                <w:szCs w:val="24"/>
                <w:lang w:eastAsia="zh-CN"/>
              </w:rPr>
              <w:t>- супровід ветеранів війни та демобілізованих осіб</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4"/>
                <w:szCs w:val="24"/>
                <w:lang w:eastAsia="zh-CN"/>
              </w:rPr>
            </w:pPr>
            <w:r w:rsidRPr="00CB04D0">
              <w:rPr>
                <w:rFonts w:ascii="Times New Roman" w:hAnsi="Times New Roman"/>
                <w:bCs/>
                <w:sz w:val="24"/>
                <w:szCs w:val="24"/>
                <w:lang w:val="x-none" w:eastAsia="zh-CN"/>
              </w:rPr>
              <w:t>Місцевий бюджет</w:t>
            </w:r>
          </w:p>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4"/>
                <w:szCs w:val="24"/>
                <w:lang w:eastAsia="zh-CN"/>
              </w:rPr>
            </w:pPr>
          </w:p>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4"/>
                <w:szCs w:val="24"/>
                <w:lang w:eastAsia="zh-CN"/>
              </w:rPr>
            </w:pPr>
            <w:r w:rsidRPr="00CB04D0">
              <w:rPr>
                <w:rFonts w:ascii="Times New Roman" w:hAnsi="Times New Roman"/>
                <w:bCs/>
                <w:sz w:val="24"/>
                <w:szCs w:val="24"/>
                <w:lang w:eastAsia="zh-CN"/>
              </w:rPr>
              <w:t>Державний бюджет</w:t>
            </w:r>
          </w:p>
        </w:tc>
        <w:tc>
          <w:tcPr>
            <w:tcW w:w="1144"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6 089,5</w:t>
            </w:r>
          </w:p>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p>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p>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p>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921,4</w:t>
            </w:r>
          </w:p>
        </w:tc>
        <w:tc>
          <w:tcPr>
            <w:tcW w:w="10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8"/>
              <w:jc w:val="center"/>
              <w:rPr>
                <w:rFonts w:ascii="Times New Roman" w:hAnsi="Times New Roman"/>
                <w:bCs/>
                <w:sz w:val="20"/>
                <w:szCs w:val="20"/>
                <w:lang w:eastAsia="zh-CN"/>
              </w:rPr>
            </w:pPr>
            <w:r w:rsidRPr="00CB04D0">
              <w:rPr>
                <w:rFonts w:ascii="Times New Roman" w:hAnsi="Times New Roman"/>
                <w:bCs/>
                <w:sz w:val="24"/>
                <w:szCs w:val="24"/>
                <w:lang w:eastAsia="zh-CN"/>
              </w:rPr>
              <w:t>13316,4</w:t>
            </w:r>
          </w:p>
          <w:p w:rsidR="00CB04D0" w:rsidRPr="00CB04D0" w:rsidRDefault="00CB04D0" w:rsidP="00CB04D0">
            <w:pPr>
              <w:widowControl w:val="0"/>
              <w:shd w:val="clear" w:color="auto" w:fill="FFFFFF"/>
              <w:suppressAutoHyphens/>
              <w:spacing w:after="0" w:line="288" w:lineRule="auto"/>
              <w:ind w:left="8"/>
              <w:jc w:val="center"/>
              <w:rPr>
                <w:rFonts w:ascii="Times New Roman" w:hAnsi="Times New Roman"/>
                <w:b/>
                <w:bCs/>
                <w:lang w:eastAsia="zh-CN"/>
              </w:rPr>
            </w:pPr>
          </w:p>
          <w:p w:rsidR="00CB04D0" w:rsidRPr="00CB04D0" w:rsidRDefault="00CB04D0" w:rsidP="00CB04D0">
            <w:pPr>
              <w:widowControl w:val="0"/>
              <w:shd w:val="clear" w:color="auto" w:fill="FFFFFF"/>
              <w:suppressAutoHyphens/>
              <w:spacing w:after="0" w:line="288" w:lineRule="auto"/>
              <w:ind w:left="8"/>
              <w:jc w:val="center"/>
              <w:rPr>
                <w:rFonts w:ascii="Times New Roman" w:hAnsi="Times New Roman"/>
                <w:bCs/>
                <w:sz w:val="20"/>
                <w:szCs w:val="20"/>
                <w:lang w:eastAsia="zh-CN"/>
              </w:rPr>
            </w:pP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eastAsia="zh-CN"/>
              </w:rPr>
            </w:pPr>
            <w:r w:rsidRPr="00CB04D0">
              <w:rPr>
                <w:rFonts w:ascii="Times New Roman" w:hAnsi="Times New Roman"/>
                <w:bCs/>
                <w:sz w:val="24"/>
                <w:szCs w:val="24"/>
                <w:lang w:eastAsia="zh-CN"/>
              </w:rPr>
              <w:t>3 286,5</w:t>
            </w:r>
          </w:p>
        </w:tc>
        <w:tc>
          <w:tcPr>
            <w:tcW w:w="108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22"/>
              <w:jc w:val="center"/>
              <w:rPr>
                <w:rFonts w:ascii="Times New Roman" w:hAnsi="Times New Roman"/>
                <w:bCs/>
                <w:sz w:val="24"/>
                <w:szCs w:val="24"/>
                <w:lang w:eastAsia="zh-CN"/>
              </w:rPr>
            </w:pPr>
            <w:r w:rsidRPr="00CB04D0">
              <w:rPr>
                <w:rFonts w:ascii="Times New Roman" w:hAnsi="Times New Roman"/>
                <w:bCs/>
                <w:sz w:val="24"/>
                <w:szCs w:val="24"/>
                <w:lang w:val="x-none" w:eastAsia="zh-CN"/>
              </w:rPr>
              <w:t>10732,5</w:t>
            </w:r>
          </w:p>
          <w:p w:rsidR="00CB04D0" w:rsidRPr="00CB04D0" w:rsidRDefault="00CB04D0" w:rsidP="00CB04D0">
            <w:pPr>
              <w:widowControl w:val="0"/>
              <w:shd w:val="clear" w:color="auto" w:fill="FFFFFF"/>
              <w:suppressAutoHyphens/>
              <w:spacing w:after="0" w:line="288" w:lineRule="auto"/>
              <w:ind w:left="22"/>
              <w:jc w:val="center"/>
              <w:rPr>
                <w:rFonts w:ascii="Times New Roman" w:hAnsi="Times New Roman"/>
                <w:bCs/>
                <w:sz w:val="24"/>
                <w:szCs w:val="24"/>
                <w:lang w:eastAsia="zh-CN"/>
              </w:rPr>
            </w:pPr>
          </w:p>
          <w:p w:rsidR="00CB04D0" w:rsidRPr="00CB04D0" w:rsidRDefault="00CB04D0" w:rsidP="00CB04D0">
            <w:pPr>
              <w:widowControl w:val="0"/>
              <w:shd w:val="clear" w:color="auto" w:fill="FFFFFF"/>
              <w:suppressAutoHyphens/>
              <w:spacing w:after="0" w:line="288" w:lineRule="auto"/>
              <w:ind w:left="22"/>
              <w:jc w:val="center"/>
              <w:rPr>
                <w:rFonts w:ascii="Times New Roman" w:hAnsi="Times New Roman"/>
                <w:bCs/>
                <w:sz w:val="24"/>
                <w:szCs w:val="24"/>
                <w:lang w:eastAsia="zh-CN"/>
              </w:rPr>
            </w:pPr>
          </w:p>
          <w:p w:rsidR="00CB04D0" w:rsidRPr="00CB04D0" w:rsidRDefault="00CB04D0" w:rsidP="00CB04D0">
            <w:pPr>
              <w:widowControl w:val="0"/>
              <w:shd w:val="clear" w:color="auto" w:fill="FFFFFF"/>
              <w:suppressAutoHyphens/>
              <w:spacing w:after="0" w:line="288" w:lineRule="auto"/>
              <w:ind w:left="22"/>
              <w:jc w:val="center"/>
              <w:rPr>
                <w:rFonts w:ascii="Times New Roman" w:hAnsi="Times New Roman"/>
                <w:bCs/>
                <w:sz w:val="24"/>
                <w:szCs w:val="24"/>
                <w:lang w:eastAsia="zh-CN"/>
              </w:rPr>
            </w:pPr>
            <w:r w:rsidRPr="00CB04D0">
              <w:rPr>
                <w:rFonts w:ascii="Times New Roman" w:hAnsi="Times New Roman"/>
                <w:bCs/>
                <w:sz w:val="24"/>
                <w:szCs w:val="24"/>
                <w:lang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9"/>
              <w:rPr>
                <w:rFonts w:ascii="Times New Roman" w:hAnsi="Times New Roman"/>
                <w:bCs/>
                <w:sz w:val="24"/>
                <w:szCs w:val="24"/>
                <w:lang w:val="x-none" w:eastAsia="zh-CN"/>
              </w:rPr>
            </w:pPr>
            <w:r w:rsidRPr="00CB04D0">
              <w:rPr>
                <w:rFonts w:ascii="Times New Roman" w:hAnsi="Times New Roman"/>
                <w:bCs/>
                <w:sz w:val="24"/>
                <w:szCs w:val="24"/>
                <w:lang w:val="x-none" w:eastAsia="zh-CN"/>
              </w:rPr>
              <w:t>Матеріально-технічне та кадрове забезпечення надання розширеного переліку соціальних послуг що відповідають потребам вразливих груп населення громади та вимогам чинного законодавства</w:t>
            </w:r>
          </w:p>
        </w:tc>
      </w:tr>
      <w:tr w:rsidR="00CB04D0" w:rsidRPr="00CB04D0" w:rsidTr="00CB04D0">
        <w:trPr>
          <w:trHeight w:val="106"/>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eastAsia="zh-CN"/>
              </w:rPr>
            </w:pPr>
            <w:r w:rsidRPr="00CB04D0">
              <w:rPr>
                <w:rFonts w:ascii="Times New Roman" w:hAnsi="Times New Roman"/>
                <w:bCs/>
                <w:sz w:val="24"/>
                <w:szCs w:val="24"/>
                <w:lang w:val="x-none" w:eastAsia="zh-CN"/>
              </w:rPr>
              <w:t xml:space="preserve">2.6. Організація проведення навчальних програм, курсів, тренінгів </w:t>
            </w:r>
            <w:r w:rsidRPr="00CB04D0">
              <w:rPr>
                <w:rFonts w:ascii="Times New Roman" w:hAnsi="Times New Roman"/>
                <w:bCs/>
                <w:sz w:val="24"/>
                <w:szCs w:val="24"/>
                <w:lang w:val="x-none" w:eastAsia="zh-CN"/>
              </w:rPr>
              <w:lastRenderedPageBreak/>
              <w:t>та навчальних поїздок для працівників</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ru-RU" w:eastAsia="zh-CN"/>
              </w:rPr>
            </w:pPr>
            <w:r w:rsidRPr="00CB04D0">
              <w:rPr>
                <w:rFonts w:ascii="Times New Roman" w:hAnsi="Times New Roman"/>
                <w:bCs/>
                <w:sz w:val="24"/>
                <w:szCs w:val="24"/>
                <w:lang w:val="x-none" w:eastAsia="zh-CN"/>
              </w:rPr>
              <w:t xml:space="preserve">КНП «Бучанський центр соціальних </w:t>
            </w:r>
            <w:r w:rsidRPr="00CB04D0">
              <w:rPr>
                <w:rFonts w:ascii="Times New Roman" w:hAnsi="Times New Roman"/>
                <w:bCs/>
                <w:sz w:val="24"/>
                <w:szCs w:val="24"/>
                <w:lang w:val="x-none" w:eastAsia="zh-CN"/>
              </w:rPr>
              <w:lastRenderedPageBreak/>
              <w:t>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51"/>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Підвищення професіоналізму фахівців, які працюють у </w:t>
            </w:r>
            <w:r w:rsidRPr="00CB04D0">
              <w:rPr>
                <w:rFonts w:ascii="Times New Roman" w:hAnsi="Times New Roman"/>
                <w:bCs/>
                <w:sz w:val="24"/>
                <w:szCs w:val="24"/>
                <w:lang w:val="x-none" w:eastAsia="zh-CN"/>
              </w:rPr>
              <w:lastRenderedPageBreak/>
              <w:t>соціальній сфері шляхом залучення до співпраці вищих навчальних закладів з відповідною спеціалізацією</w:t>
            </w:r>
          </w:p>
        </w:tc>
      </w:tr>
      <w:tr w:rsidR="00CB04D0" w:rsidRPr="00CB04D0" w:rsidTr="00CB04D0">
        <w:trPr>
          <w:trHeight w:val="845"/>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2.7. Надання соціальних послуг мешканцям громади із застосуванням  </w:t>
            </w:r>
            <w:proofErr w:type="spellStart"/>
            <w:r w:rsidRPr="00CB04D0">
              <w:rPr>
                <w:rFonts w:ascii="Times New Roman" w:hAnsi="Times New Roman"/>
                <w:bCs/>
                <w:sz w:val="24"/>
                <w:szCs w:val="24"/>
                <w:lang w:val="x-none" w:eastAsia="zh-CN"/>
              </w:rPr>
              <w:t>мультидисциплінарного</w:t>
            </w:r>
            <w:proofErr w:type="spellEnd"/>
            <w:r w:rsidRPr="00CB04D0">
              <w:rPr>
                <w:rFonts w:ascii="Times New Roman" w:hAnsi="Times New Roman"/>
                <w:bCs/>
                <w:sz w:val="24"/>
                <w:szCs w:val="24"/>
                <w:lang w:val="x-none" w:eastAsia="zh-CN"/>
              </w:rPr>
              <w:t xml:space="preserve"> підходу </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23"/>
              <w:rPr>
                <w:rFonts w:ascii="Times New Roman" w:hAnsi="Times New Roman"/>
                <w:bCs/>
                <w:sz w:val="20"/>
                <w:szCs w:val="20"/>
                <w:lang w:val="x-none" w:eastAsia="zh-CN"/>
              </w:rPr>
            </w:pPr>
            <w:r w:rsidRPr="00CB04D0">
              <w:rPr>
                <w:rFonts w:ascii="Times New Roman" w:hAnsi="Times New Roman"/>
                <w:bCs/>
                <w:sz w:val="24"/>
                <w:szCs w:val="24"/>
                <w:lang w:val="x-none" w:eastAsia="zh-CN"/>
              </w:rPr>
              <w:t>Доступність, різноплановість оперативність надання та забезпечення рівного доступу мешканців громади до соціальних послуг</w:t>
            </w:r>
          </w:p>
        </w:tc>
      </w:tr>
      <w:tr w:rsidR="00CB04D0" w:rsidRPr="00CB04D0" w:rsidTr="00CB04D0">
        <w:trPr>
          <w:trHeight w:val="524"/>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2.8. Участь у державних програмах, міжнародних </w:t>
            </w:r>
            <w:proofErr w:type="spellStart"/>
            <w:r w:rsidRPr="00CB04D0">
              <w:rPr>
                <w:rFonts w:ascii="Times New Roman" w:hAnsi="Times New Roman"/>
                <w:bCs/>
                <w:sz w:val="24"/>
                <w:szCs w:val="24"/>
                <w:lang w:val="x-none" w:eastAsia="zh-CN"/>
              </w:rPr>
              <w:t>проєктах</w:t>
            </w:r>
            <w:proofErr w:type="spellEnd"/>
            <w:r w:rsidRPr="00CB04D0">
              <w:rPr>
                <w:rFonts w:ascii="Times New Roman" w:hAnsi="Times New Roman"/>
                <w:bCs/>
                <w:sz w:val="24"/>
                <w:szCs w:val="24"/>
                <w:lang w:val="x-none" w:eastAsia="zh-CN"/>
              </w:rPr>
              <w:t>, грантових програмах соціального спрямування</w:t>
            </w:r>
          </w:p>
        </w:tc>
        <w:tc>
          <w:tcPr>
            <w:tcW w:w="1084"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центр соціальних послуг та психологічної допомоги» Бучанської міської ради </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22"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22" w:right="-81"/>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23"/>
              <w:rPr>
                <w:rFonts w:ascii="Times New Roman" w:hAnsi="Times New Roman"/>
                <w:bCs/>
                <w:sz w:val="24"/>
                <w:szCs w:val="24"/>
                <w:lang w:val="x-none" w:eastAsia="zh-CN"/>
              </w:rPr>
            </w:pPr>
            <w:r w:rsidRPr="00CB04D0">
              <w:rPr>
                <w:rFonts w:ascii="Times New Roman" w:hAnsi="Times New Roman"/>
                <w:bCs/>
                <w:sz w:val="24"/>
                <w:szCs w:val="24"/>
                <w:lang w:val="x-none" w:eastAsia="zh-CN"/>
              </w:rPr>
              <w:t>Залучення позабюджетних джерел фінансування для розбудови спектру надання соціальних послуг</w:t>
            </w:r>
          </w:p>
        </w:tc>
      </w:tr>
      <w:tr w:rsidR="00CB04D0" w:rsidRPr="00CB04D0" w:rsidTr="00CB04D0">
        <w:trPr>
          <w:trHeight w:val="524"/>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2.8.1 Надання комплексної соціальної послуги з формування життєстійкості</w:t>
            </w:r>
          </w:p>
        </w:tc>
        <w:tc>
          <w:tcPr>
            <w:tcW w:w="1084"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Державний бюджет</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1724,5</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22" w:right="-81"/>
              <w:jc w:val="center"/>
              <w:rPr>
                <w:rFonts w:ascii="Times New Roman" w:hAnsi="Times New Roman"/>
                <w:bCs/>
                <w:sz w:val="20"/>
                <w:szCs w:val="20"/>
                <w:lang w:eastAsia="zh-CN"/>
              </w:rPr>
            </w:pPr>
            <w:r w:rsidRPr="00CB04D0">
              <w:rPr>
                <w:rFonts w:ascii="Times New Roman" w:hAnsi="Times New Roman"/>
                <w:bCs/>
                <w:sz w:val="24"/>
                <w:szCs w:val="24"/>
                <w:lang w:eastAsia="zh-CN"/>
              </w:rPr>
              <w:t>2117,3</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22" w:right="-81"/>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r>
      <w:tr w:rsidR="00CB04D0" w:rsidRPr="00CB04D0" w:rsidTr="00CB04D0">
        <w:trPr>
          <w:trHeight w:val="524"/>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2.8.</w:t>
            </w:r>
            <w:r w:rsidRPr="00CB04D0">
              <w:rPr>
                <w:rFonts w:ascii="Times New Roman" w:hAnsi="Times New Roman"/>
                <w:bCs/>
                <w:sz w:val="24"/>
                <w:szCs w:val="24"/>
                <w:lang w:eastAsia="zh-CN"/>
              </w:rPr>
              <w:t>2</w:t>
            </w:r>
            <w:r w:rsidRPr="00CB04D0">
              <w:rPr>
                <w:rFonts w:ascii="Times New Roman" w:hAnsi="Times New Roman"/>
                <w:bCs/>
                <w:sz w:val="24"/>
                <w:szCs w:val="24"/>
                <w:lang w:val="x-none" w:eastAsia="zh-CN"/>
              </w:rPr>
              <w:t xml:space="preserve"> Соціальна послуга «Соціальне таксі»</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Інші джерела незаборонені законодавств</w:t>
            </w:r>
            <w:r w:rsidRPr="00CB04D0">
              <w:rPr>
                <w:rFonts w:ascii="Times New Roman" w:hAnsi="Times New Roman"/>
                <w:bCs/>
                <w:sz w:val="24"/>
                <w:szCs w:val="24"/>
                <w:lang w:val="x-none" w:eastAsia="zh-CN"/>
              </w:rPr>
              <w:lastRenderedPageBreak/>
              <w:t>ом</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lastRenderedPageBreak/>
              <w:t>1 160,9</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22" w:right="-81"/>
              <w:jc w:val="center"/>
              <w:rPr>
                <w:rFonts w:ascii="Times New Roman" w:hAnsi="Times New Roman"/>
                <w:bCs/>
                <w:sz w:val="20"/>
                <w:szCs w:val="20"/>
                <w:lang w:eastAsia="zh-CN"/>
              </w:rPr>
            </w:pPr>
            <w:r w:rsidRPr="00CB04D0">
              <w:rPr>
                <w:rFonts w:ascii="Times New Roman" w:hAnsi="Times New Roman"/>
                <w:bCs/>
                <w:sz w:val="24"/>
                <w:szCs w:val="24"/>
                <w:lang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22" w:right="-81"/>
              <w:jc w:val="center"/>
              <w:rPr>
                <w:rFonts w:ascii="Times New Roman" w:hAnsi="Times New Roman"/>
                <w:bCs/>
                <w:sz w:val="24"/>
                <w:szCs w:val="24"/>
                <w:lang w:eastAsia="zh-CN"/>
              </w:rPr>
            </w:pPr>
            <w:r w:rsidRPr="00CB04D0">
              <w:rPr>
                <w:rFonts w:ascii="Times New Roman" w:hAnsi="Times New Roman"/>
                <w:bCs/>
                <w:sz w:val="24"/>
                <w:szCs w:val="24"/>
                <w:lang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23"/>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Задоволення потреб </w:t>
            </w:r>
            <w:proofErr w:type="spellStart"/>
            <w:r w:rsidRPr="00CB04D0">
              <w:rPr>
                <w:rFonts w:ascii="Times New Roman" w:hAnsi="Times New Roman"/>
                <w:bCs/>
                <w:sz w:val="24"/>
                <w:szCs w:val="24"/>
                <w:lang w:val="x-none" w:eastAsia="zh-CN"/>
              </w:rPr>
              <w:t>маломобільних</w:t>
            </w:r>
            <w:proofErr w:type="spellEnd"/>
            <w:r w:rsidRPr="00CB04D0">
              <w:rPr>
                <w:rFonts w:ascii="Times New Roman" w:hAnsi="Times New Roman"/>
                <w:bCs/>
                <w:sz w:val="24"/>
                <w:szCs w:val="24"/>
                <w:lang w:val="x-none" w:eastAsia="zh-CN"/>
              </w:rPr>
              <w:t xml:space="preserve"> груп населення</w:t>
            </w:r>
          </w:p>
        </w:tc>
      </w:tr>
      <w:tr w:rsidR="00CB04D0" w:rsidRPr="00CB04D0" w:rsidTr="00CB04D0">
        <w:trPr>
          <w:trHeight w:val="99"/>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2.9. Залучення громадських об’єднань, релігійних громад для надання соціальних послуг, спрямованих на поліпшення становища вразливих верств населення громади</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65"/>
              <w:rPr>
                <w:rFonts w:ascii="Times New Roman" w:hAnsi="Times New Roman"/>
                <w:bCs/>
                <w:sz w:val="24"/>
                <w:szCs w:val="24"/>
                <w:lang w:val="x-none" w:eastAsia="zh-CN"/>
              </w:rPr>
            </w:pPr>
            <w:r w:rsidRPr="00CB04D0">
              <w:rPr>
                <w:rFonts w:ascii="Times New Roman" w:hAnsi="Times New Roman"/>
                <w:bCs/>
                <w:sz w:val="24"/>
                <w:szCs w:val="24"/>
                <w:lang w:val="x-none" w:eastAsia="zh-CN"/>
              </w:rPr>
              <w:t>Співпраця з громадськими об’єднаннями щодо вирішення соціальних проблем мешканців громади</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2.10. Запровадження надання соціальних послуг у громаді шляхом:</w:t>
            </w:r>
          </w:p>
          <w:p w:rsidR="00CB04D0" w:rsidRPr="00CB04D0" w:rsidRDefault="00CB04D0" w:rsidP="00CB04D0">
            <w:pPr>
              <w:widowControl w:val="0"/>
              <w:shd w:val="clear" w:color="auto" w:fill="FFFFFF"/>
              <w:suppressAutoHyphens/>
              <w:spacing w:after="0" w:line="240" w:lineRule="auto"/>
              <w:ind w:right="-108"/>
              <w:rPr>
                <w:rFonts w:ascii="Times New Roman" w:hAnsi="Times New Roman"/>
                <w:bCs/>
                <w:sz w:val="24"/>
                <w:szCs w:val="24"/>
                <w:lang w:val="x-none" w:eastAsia="zh-CN"/>
              </w:rPr>
            </w:pPr>
            <w:r w:rsidRPr="00CB04D0">
              <w:rPr>
                <w:rFonts w:ascii="Times New Roman" w:hAnsi="Times New Roman"/>
                <w:bCs/>
                <w:sz w:val="24"/>
                <w:szCs w:val="24"/>
                <w:lang w:val="x-none" w:eastAsia="zh-CN"/>
              </w:rPr>
              <w:t>- соціального замовлення</w:t>
            </w:r>
          </w:p>
          <w:p w:rsidR="00CB04D0" w:rsidRPr="00CB04D0" w:rsidRDefault="00CB04D0" w:rsidP="00CB04D0">
            <w:pPr>
              <w:widowControl w:val="0"/>
              <w:shd w:val="clear" w:color="auto" w:fill="FFFFFF"/>
              <w:suppressAutoHyphens/>
              <w:spacing w:after="0" w:line="240"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державно приватного партнерства</w:t>
            </w:r>
          </w:p>
          <w:p w:rsidR="00CB04D0" w:rsidRPr="00CB04D0" w:rsidRDefault="00CB04D0" w:rsidP="00CB04D0">
            <w:pPr>
              <w:widowControl w:val="0"/>
              <w:shd w:val="clear" w:color="auto" w:fill="FFFFFF"/>
              <w:suppressAutoHyphens/>
              <w:spacing w:after="0" w:line="240" w:lineRule="auto"/>
              <w:ind w:right="-108"/>
              <w:rPr>
                <w:rFonts w:ascii="Times New Roman" w:hAnsi="Times New Roman"/>
                <w:bCs/>
                <w:sz w:val="24"/>
                <w:szCs w:val="24"/>
                <w:lang w:val="x-none" w:eastAsia="zh-CN"/>
              </w:rPr>
            </w:pPr>
            <w:r w:rsidRPr="00CB04D0">
              <w:rPr>
                <w:rFonts w:ascii="Times New Roman" w:hAnsi="Times New Roman"/>
                <w:bCs/>
                <w:sz w:val="24"/>
                <w:szCs w:val="24"/>
                <w:lang w:val="x-none" w:eastAsia="zh-CN"/>
              </w:rPr>
              <w:t>- соціальних програм</w:t>
            </w:r>
          </w:p>
          <w:p w:rsidR="00CB04D0" w:rsidRPr="00CB04D0" w:rsidRDefault="00CB04D0" w:rsidP="00CB04D0">
            <w:pPr>
              <w:widowControl w:val="0"/>
              <w:shd w:val="clear" w:color="auto" w:fill="FFFFFF"/>
              <w:suppressAutoHyphens/>
              <w:spacing w:after="0" w:line="240" w:lineRule="auto"/>
              <w:rPr>
                <w:rFonts w:ascii="Times New Roman" w:hAnsi="Times New Roman"/>
                <w:bCs/>
                <w:sz w:val="24"/>
                <w:szCs w:val="24"/>
                <w:lang w:eastAsia="zh-CN"/>
              </w:rPr>
            </w:pPr>
            <w:r w:rsidRPr="00CB04D0">
              <w:rPr>
                <w:rFonts w:ascii="Times New Roman" w:hAnsi="Times New Roman"/>
                <w:bCs/>
                <w:sz w:val="24"/>
                <w:szCs w:val="24"/>
                <w:lang w:val="x-none" w:eastAsia="zh-CN"/>
              </w:rPr>
              <w:t xml:space="preserve">- конкурсу соціальних </w:t>
            </w:r>
            <w:proofErr w:type="spellStart"/>
            <w:r w:rsidRPr="00CB04D0">
              <w:rPr>
                <w:rFonts w:ascii="Times New Roman" w:hAnsi="Times New Roman"/>
                <w:bCs/>
                <w:sz w:val="24"/>
                <w:szCs w:val="24"/>
                <w:lang w:val="x-none" w:eastAsia="zh-CN"/>
              </w:rPr>
              <w:t>проєктів</w:t>
            </w:r>
            <w:proofErr w:type="spellEnd"/>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2" w:right="-142"/>
              <w:jc w:val="center"/>
              <w:rPr>
                <w:rFonts w:ascii="Times New Roman" w:hAnsi="Times New Roman"/>
                <w:bCs/>
                <w:sz w:val="24"/>
                <w:szCs w:val="24"/>
                <w:lang w:eastAsia="zh-CN"/>
              </w:rPr>
            </w:pPr>
            <w:r w:rsidRPr="00CB04D0">
              <w:rPr>
                <w:rFonts w:ascii="Times New Roman" w:hAnsi="Times New Roman"/>
                <w:bCs/>
                <w:sz w:val="24"/>
                <w:szCs w:val="24"/>
                <w:lang w:val="x-none" w:eastAsia="zh-CN"/>
              </w:rPr>
              <w:t>За</w:t>
            </w:r>
          </w:p>
          <w:p w:rsidR="00CB04D0" w:rsidRPr="00CB04D0" w:rsidRDefault="00CB04D0" w:rsidP="00CB04D0">
            <w:pPr>
              <w:widowControl w:val="0"/>
              <w:shd w:val="clear" w:color="auto" w:fill="FFFFFF"/>
              <w:suppressAutoHyphens/>
              <w:spacing w:after="0" w:line="288" w:lineRule="auto"/>
              <w:ind w:left="-142" w:right="-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потребою</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Департамент соціальної політики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Залучення на договірній основі надавачів соціальних послуг для задоволення потреб мешканців громади за цільовими групами у соціальних послугах</w:t>
            </w:r>
          </w:p>
        </w:tc>
      </w:tr>
      <w:tr w:rsidR="00CB04D0" w:rsidRPr="00CB04D0" w:rsidTr="00CB04D0">
        <w:trPr>
          <w:trHeight w:val="420"/>
        </w:trPr>
        <w:tc>
          <w:tcPr>
            <w:tcW w:w="42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3</w:t>
            </w:r>
          </w:p>
        </w:tc>
        <w:tc>
          <w:tcPr>
            <w:tcW w:w="156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Pr>
                <w:rFonts w:ascii="Times New Roman" w:hAnsi="Times New Roman"/>
                <w:bCs/>
                <w:sz w:val="24"/>
                <w:szCs w:val="24"/>
                <w:lang w:val="x-none" w:eastAsia="zh-CN"/>
              </w:rPr>
            </w:pPr>
            <w:r w:rsidRPr="00CB04D0">
              <w:rPr>
                <w:rFonts w:ascii="Times New Roman" w:hAnsi="Times New Roman"/>
                <w:bCs/>
                <w:sz w:val="24"/>
                <w:szCs w:val="24"/>
                <w:lang w:val="x-none" w:eastAsia="zh-CN"/>
              </w:rPr>
              <w:t>Організація надання соціальних послуг в громаді</w:t>
            </w:r>
          </w:p>
        </w:tc>
        <w:tc>
          <w:tcPr>
            <w:tcW w:w="2977"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3.1.Облаштування приміщень необхідним інвентарем</w:t>
            </w:r>
            <w:r w:rsidRPr="00CB04D0">
              <w:rPr>
                <w:rFonts w:ascii="Times New Roman" w:hAnsi="Times New Roman"/>
                <w:bCs/>
                <w:sz w:val="24"/>
                <w:szCs w:val="24"/>
                <w:lang w:val="ru-RU" w:eastAsia="zh-CN"/>
              </w:rPr>
              <w:t xml:space="preserve"> </w:t>
            </w:r>
            <w:r w:rsidRPr="00CB04D0">
              <w:rPr>
                <w:rFonts w:ascii="Times New Roman" w:hAnsi="Times New Roman"/>
                <w:bCs/>
                <w:sz w:val="24"/>
                <w:szCs w:val="24"/>
                <w:lang w:val="x-none" w:eastAsia="zh-CN"/>
              </w:rPr>
              <w:t>для запровадження нових соціальних послуг</w:t>
            </w:r>
          </w:p>
        </w:tc>
        <w:tc>
          <w:tcPr>
            <w:tcW w:w="1084"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hanging="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w:t>
            </w:r>
            <w:r w:rsidRPr="00CB04D0">
              <w:rPr>
                <w:rFonts w:ascii="Times New Roman" w:hAnsi="Times New Roman"/>
                <w:bCs/>
                <w:sz w:val="24"/>
                <w:szCs w:val="24"/>
                <w:lang w:val="x-none" w:eastAsia="zh-CN"/>
              </w:rPr>
              <w:lastRenderedPageBreak/>
              <w:t>«Бучанський центр соціальних послуг та психологічної допомоги» Бучанської міської ради</w:t>
            </w:r>
          </w:p>
        </w:tc>
        <w:tc>
          <w:tcPr>
            <w:tcW w:w="144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w:t>
            </w:r>
          </w:p>
        </w:tc>
        <w:tc>
          <w:tcPr>
            <w:tcW w:w="1144"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vMerge w:val="restart"/>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Матеріально-технічне забезпечення надання додаткових соціальних послуг</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084"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329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sz w:val="20"/>
                <w:szCs w:val="20"/>
                <w:lang w:eastAsia="ru-RU"/>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c>
          <w:tcPr>
            <w:tcW w:w="3010" w:type="dxa"/>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bCs/>
                <w:sz w:val="20"/>
                <w:szCs w:val="20"/>
                <w:lang w:val="x-none" w:eastAsia="zh-CN"/>
              </w:rPr>
            </w:pP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3.2. Проведення тренінгів, навчальних бесід, груп </w:t>
            </w:r>
            <w:proofErr w:type="spellStart"/>
            <w:r w:rsidRPr="00CB04D0">
              <w:rPr>
                <w:rFonts w:ascii="Times New Roman" w:hAnsi="Times New Roman"/>
                <w:bCs/>
                <w:sz w:val="24"/>
                <w:szCs w:val="24"/>
                <w:lang w:val="x-none" w:eastAsia="zh-CN"/>
              </w:rPr>
              <w:t>взаємопідтримки</w:t>
            </w:r>
            <w:proofErr w:type="spellEnd"/>
            <w:r w:rsidRPr="00CB04D0">
              <w:rPr>
                <w:rFonts w:ascii="Times New Roman" w:hAnsi="Times New Roman"/>
                <w:bCs/>
                <w:sz w:val="24"/>
                <w:szCs w:val="24"/>
                <w:lang w:val="x-none" w:eastAsia="zh-CN"/>
              </w:rPr>
              <w:t xml:space="preserve"> для отримувачів соціальних послуг</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Поінформованість, соціалізація, зняття психологічної напруги, формування умінь подолання життєвих криз серед учасників заходів з числа вразливих верств населення</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3.3. Проведення благодійних акцій спрямованих на підтримку вразливих верств населення громади</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центр соціальних послуг та психологічної допомоги» </w:t>
            </w:r>
            <w:r w:rsidRPr="00CB04D0">
              <w:rPr>
                <w:rFonts w:ascii="Times New Roman" w:hAnsi="Times New Roman"/>
                <w:bCs/>
                <w:sz w:val="24"/>
                <w:szCs w:val="24"/>
                <w:lang w:val="x-none" w:eastAsia="zh-CN"/>
              </w:rPr>
              <w:lastRenderedPageBreak/>
              <w:t>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22"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Підтримка мешканців громади, які потребують особливої соціальної уваги</w:t>
            </w:r>
          </w:p>
        </w:tc>
      </w:tr>
      <w:tr w:rsidR="00CB04D0" w:rsidRPr="00CB04D0" w:rsidTr="00CB04D0">
        <w:trPr>
          <w:trHeight w:val="2529"/>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3.4. Навчання цифрової грамотності отримувачів соціальних послуг</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0"/>
                <w:szCs w:val="20"/>
                <w:lang w:val="x-none" w:eastAsia="zh-CN"/>
              </w:rPr>
            </w:pPr>
            <w:r w:rsidRPr="00CB04D0">
              <w:rPr>
                <w:rFonts w:ascii="Times New Roman" w:hAnsi="Times New Roman"/>
                <w:bCs/>
                <w:sz w:val="24"/>
                <w:szCs w:val="24"/>
                <w:lang w:val="x-none" w:eastAsia="zh-CN"/>
              </w:rPr>
              <w:t>Підвищення рівня цифрової грамотності та цифрової культури серед людей похилого віку, що сприятиме комфортному, зручному їх існуванню в сучасному інформаційному середовищі та ефективному використанню цифрових технологій</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3.5. Проведення інформаційно-просвітницьких заходів з питань:</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формування шанобливого ставлення до людей старшого покоління;</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інклюзії та толерантного ставлення до людей з інвалідністю, їх потреб;</w:t>
            </w: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ru-RU" w:eastAsia="zh-CN"/>
              </w:rPr>
            </w:pPr>
            <w:r w:rsidRPr="00CB04D0">
              <w:rPr>
                <w:rFonts w:ascii="Times New Roman" w:hAnsi="Times New Roman"/>
                <w:bCs/>
                <w:sz w:val="24"/>
                <w:szCs w:val="24"/>
                <w:lang w:val="x-none" w:eastAsia="zh-CN"/>
              </w:rPr>
              <w:t>- попередження бездомності</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Формування солідарності до вразливих верств населення, попередження негативних соціальних явищ</w:t>
            </w:r>
          </w:p>
        </w:tc>
      </w:tr>
      <w:tr w:rsidR="00CB04D0" w:rsidRPr="00CB04D0" w:rsidTr="00CB04D0">
        <w:trPr>
          <w:trHeight w:val="2248"/>
        </w:trPr>
        <w:tc>
          <w:tcPr>
            <w:tcW w:w="42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4.</w:t>
            </w:r>
          </w:p>
        </w:tc>
        <w:tc>
          <w:tcPr>
            <w:tcW w:w="156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29"/>
              <w:rPr>
                <w:rFonts w:ascii="Times New Roman" w:hAnsi="Times New Roman"/>
                <w:bCs/>
                <w:sz w:val="24"/>
                <w:szCs w:val="24"/>
                <w:lang w:val="x-none" w:eastAsia="zh-CN"/>
              </w:rPr>
            </w:pPr>
            <w:r w:rsidRPr="00CB04D0">
              <w:rPr>
                <w:rFonts w:ascii="Times New Roman" w:hAnsi="Times New Roman"/>
                <w:bCs/>
                <w:sz w:val="24"/>
                <w:szCs w:val="24"/>
                <w:lang w:val="x-none" w:eastAsia="zh-CN"/>
              </w:rPr>
              <w:t>Інформаційне забезпечення сфери надання соціальних послуг</w:t>
            </w: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4.1. Участь у форумах, круглих столах, семінарах, конференціях, тренінгах з питань надання соціальних послуг вразливим верствам населення</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1"/>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Співпраця та обмін досвідом з державними та громадськими організаціями щодо надання соціальних послуг</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4.2. Висвітлення інформації щодо надання соціальних послуг у громаді у засобах масової інформації, офіційних сайтах та сторінках у соціальних мережах органів місцевого самоврядування</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hanging="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36"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8"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Поліпшення поінформованості населення громади щодо переліку та порядку надання соціальних послуг</w:t>
            </w:r>
          </w:p>
        </w:tc>
      </w:tr>
      <w:tr w:rsidR="00CB04D0" w:rsidRPr="00CB04D0" w:rsidTr="00CB04D0">
        <w:trPr>
          <w:trHeight w:val="279"/>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4.3. Інформування серед представників цільових груп, громадських об’єднань, благодійних, релігійних організацій в </w:t>
            </w:r>
            <w:r w:rsidRPr="00CB04D0">
              <w:rPr>
                <w:rFonts w:ascii="Times New Roman" w:hAnsi="Times New Roman"/>
                <w:bCs/>
                <w:sz w:val="24"/>
                <w:szCs w:val="24"/>
                <w:lang w:val="x-none" w:eastAsia="zh-CN"/>
              </w:rPr>
              <w:lastRenderedPageBreak/>
              <w:t>частині організації надання соціальних послуг та з метою залучення до участі в реалізації ЗУ "Про соціальні послуги"  за допомогою сучасних інформаційно-комунікаційних технологій</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w:t>
            </w:r>
            <w:r w:rsidRPr="00CB04D0">
              <w:rPr>
                <w:rFonts w:ascii="Times New Roman" w:hAnsi="Times New Roman"/>
                <w:bCs/>
                <w:sz w:val="24"/>
                <w:szCs w:val="24"/>
                <w:lang w:val="x-none" w:eastAsia="zh-CN"/>
              </w:rPr>
              <w:lastRenderedPageBreak/>
              <w:t>«Бучанський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0"/>
                <w:szCs w:val="20"/>
                <w:lang w:val="x-none" w:eastAsia="zh-CN"/>
              </w:rPr>
            </w:pPr>
            <w:r w:rsidRPr="00CB04D0">
              <w:rPr>
                <w:rFonts w:ascii="Times New Roman" w:hAnsi="Times New Roman"/>
                <w:bCs/>
                <w:sz w:val="24"/>
                <w:szCs w:val="24"/>
                <w:lang w:val="x-none" w:eastAsia="zh-CN"/>
              </w:rPr>
              <w:t>Поліпшення поінформованості цільових груп та груп ризику щодо надання соціальних послуг</w:t>
            </w:r>
          </w:p>
        </w:tc>
      </w:tr>
      <w:tr w:rsidR="00CB04D0" w:rsidRPr="00CB04D0" w:rsidTr="00CB04D0">
        <w:trPr>
          <w:trHeight w:val="420"/>
        </w:trPr>
        <w:tc>
          <w:tcPr>
            <w:tcW w:w="42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5</w:t>
            </w: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Соціальна інтеграція ВПО</w:t>
            </w:r>
          </w:p>
          <w:p w:rsidR="00CB04D0" w:rsidRPr="00CB04D0" w:rsidRDefault="00CB04D0" w:rsidP="00CB04D0">
            <w:pPr>
              <w:widowControl w:val="0"/>
              <w:shd w:val="clear" w:color="auto" w:fill="FFFFFF"/>
              <w:suppressAutoHyphens/>
              <w:spacing w:after="0" w:line="288" w:lineRule="auto"/>
              <w:ind w:left="-108" w:right="-108"/>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spacing w:val="-3"/>
                <w:sz w:val="24"/>
                <w:szCs w:val="24"/>
                <w:lang w:val="x-none" w:eastAsia="zh-CN"/>
              </w:rPr>
              <w:t>5.1. Здійснення заходів із соціальної інтеграції ВПО до життя в територіальній громаді, зокрема, із використанням інструментів місцевої демократії</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hanging="10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Бучанська міська </w:t>
            </w:r>
            <w:proofErr w:type="spellStart"/>
            <w:r w:rsidRPr="00CB04D0">
              <w:rPr>
                <w:rFonts w:ascii="Times New Roman" w:hAnsi="Times New Roman"/>
                <w:bCs/>
                <w:sz w:val="24"/>
                <w:szCs w:val="24"/>
                <w:lang w:val="x-none" w:eastAsia="zh-CN"/>
              </w:rPr>
              <w:t>рада,Управління</w:t>
            </w:r>
            <w:proofErr w:type="spellEnd"/>
            <w:r w:rsidRPr="00CB04D0">
              <w:rPr>
                <w:rFonts w:ascii="Times New Roman" w:hAnsi="Times New Roman"/>
                <w:bCs/>
                <w:sz w:val="24"/>
                <w:szCs w:val="24"/>
                <w:lang w:val="x-none" w:eastAsia="zh-CN"/>
              </w:rPr>
              <w:t xml:space="preserve">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pacing w:val="-3"/>
                <w:sz w:val="24"/>
                <w:szCs w:val="24"/>
                <w:lang w:val="x-none" w:eastAsia="zh-CN"/>
              </w:rPr>
              <w:t>Сприяння соціальній інтеграції ВПО до життя в громаді</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spacing w:val="-3"/>
                <w:sz w:val="24"/>
                <w:szCs w:val="24"/>
                <w:lang w:val="x-none" w:eastAsia="zh-CN"/>
              </w:rPr>
            </w:pPr>
            <w:r w:rsidRPr="00CB04D0">
              <w:rPr>
                <w:rFonts w:ascii="Times New Roman" w:hAnsi="Times New Roman"/>
                <w:spacing w:val="-3"/>
                <w:sz w:val="24"/>
                <w:szCs w:val="24"/>
                <w:lang w:val="x-none" w:eastAsia="zh-CN"/>
              </w:rPr>
              <w:t>5.2. Створення умов для використання потенціалу ВПО (їх знань, вмінь, навичок тощо) для потреб розвитку територіальної громади</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hanging="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w:t>
            </w:r>
            <w:r w:rsidRPr="00CB04D0">
              <w:rPr>
                <w:rFonts w:ascii="Times New Roman" w:hAnsi="Times New Roman"/>
                <w:bCs/>
                <w:sz w:val="24"/>
                <w:szCs w:val="24"/>
                <w:lang w:val="x-none" w:eastAsia="zh-CN"/>
              </w:rPr>
              <w:lastRenderedPageBreak/>
              <w:t>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pacing w:val="-3"/>
                <w:sz w:val="24"/>
                <w:szCs w:val="24"/>
                <w:lang w:val="x-none" w:eastAsia="zh-CN"/>
              </w:rPr>
              <w:t>Сприяння соціальній інтеграції ВПО до життя в громаді</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spacing w:val="-3"/>
                <w:sz w:val="24"/>
                <w:szCs w:val="24"/>
                <w:lang w:val="x-none" w:eastAsia="zh-CN"/>
              </w:rPr>
            </w:pPr>
            <w:r w:rsidRPr="00CB04D0">
              <w:rPr>
                <w:rFonts w:ascii="Times New Roman" w:hAnsi="Times New Roman"/>
                <w:spacing w:val="-3"/>
                <w:sz w:val="24"/>
                <w:szCs w:val="24"/>
                <w:lang w:val="x-none" w:eastAsia="zh-CN"/>
              </w:rPr>
              <w:t>5.3. Запобігання конфліктів в територіальній громаді, стороною яких є чи можуть стати ВПО, та здійснення заходів для мінімізації ризиків виникненню нових подібних конфліктів у майбутньому</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hanging="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pacing w:val="-3"/>
                <w:sz w:val="24"/>
                <w:szCs w:val="24"/>
                <w:lang w:val="x-none" w:eastAsia="zh-CN"/>
              </w:rPr>
              <w:t>Сприяння соціальній інтеграції ВПО до життя в громаді</w:t>
            </w:r>
          </w:p>
        </w:tc>
      </w:tr>
      <w:tr w:rsidR="00CB04D0" w:rsidRPr="00CB04D0" w:rsidTr="00CB04D0">
        <w:trPr>
          <w:trHeight w:val="96"/>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spacing w:val="-3"/>
                <w:sz w:val="24"/>
                <w:szCs w:val="24"/>
                <w:lang w:val="x-none" w:eastAsia="zh-CN"/>
              </w:rPr>
            </w:pPr>
            <w:r w:rsidRPr="00CB04D0">
              <w:rPr>
                <w:rFonts w:ascii="Times New Roman" w:hAnsi="Times New Roman"/>
                <w:spacing w:val="-3"/>
                <w:sz w:val="24"/>
                <w:szCs w:val="24"/>
                <w:lang w:val="x-none" w:eastAsia="zh-CN"/>
              </w:rPr>
              <w:t xml:space="preserve">5.4. Розробка, публічне обговорення та лобіювання </w:t>
            </w:r>
            <w:proofErr w:type="spellStart"/>
            <w:r w:rsidRPr="00CB04D0">
              <w:rPr>
                <w:rFonts w:ascii="Times New Roman" w:hAnsi="Times New Roman"/>
                <w:spacing w:val="-3"/>
                <w:sz w:val="24"/>
                <w:szCs w:val="24"/>
                <w:lang w:val="x-none" w:eastAsia="zh-CN"/>
              </w:rPr>
              <w:t>проєктів</w:t>
            </w:r>
            <w:proofErr w:type="spellEnd"/>
            <w:r w:rsidRPr="00CB04D0">
              <w:rPr>
                <w:rFonts w:ascii="Times New Roman" w:hAnsi="Times New Roman"/>
                <w:spacing w:val="-3"/>
                <w:sz w:val="24"/>
                <w:szCs w:val="24"/>
                <w:lang w:val="x-none" w:eastAsia="zh-CN"/>
              </w:rPr>
              <w:t xml:space="preserve"> місцевих нормативно-правових актів, які передбачатимуть покращення / створення умов для тривалого перебування ВПО у територіальній громаді</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hanging="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центр соціальних послуг та психологічної допомоги» Бучанської </w:t>
            </w:r>
            <w:r w:rsidRPr="00CB04D0">
              <w:rPr>
                <w:rFonts w:ascii="Times New Roman" w:hAnsi="Times New Roman"/>
                <w:bCs/>
                <w:sz w:val="24"/>
                <w:szCs w:val="24"/>
                <w:lang w:val="x-none" w:eastAsia="zh-CN"/>
              </w:rPr>
              <w:lastRenderedPageBreak/>
              <w:t>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pacing w:val="-3"/>
                <w:sz w:val="24"/>
                <w:szCs w:val="24"/>
                <w:lang w:val="x-none" w:eastAsia="zh-CN"/>
              </w:rPr>
              <w:t>Сприяння соціальній інтеграції ВПО до життя в громаді</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numPr>
                <w:ilvl w:val="0"/>
                <w:numId w:val="10"/>
              </w:numPr>
              <w:tabs>
                <w:tab w:val="num" w:pos="-7"/>
              </w:tabs>
              <w:spacing w:after="0" w:line="240" w:lineRule="auto"/>
              <w:textAlignment w:val="baseline"/>
              <w:rPr>
                <w:rFonts w:ascii="Times New Roman" w:eastAsia="Times New Roman" w:hAnsi="Times New Roman" w:cs="Times New Roman"/>
                <w:bCs/>
                <w:spacing w:val="-3"/>
                <w:sz w:val="20"/>
                <w:szCs w:val="20"/>
                <w:lang w:eastAsia="ru-RU"/>
              </w:rPr>
            </w:pPr>
            <w:r w:rsidRPr="00CB04D0">
              <w:rPr>
                <w:rFonts w:ascii="Times New Roman" w:eastAsia="Times New Roman" w:hAnsi="Times New Roman" w:cs="Times New Roman"/>
                <w:spacing w:val="-3"/>
                <w:sz w:val="20"/>
                <w:szCs w:val="20"/>
                <w:lang w:eastAsia="ru-RU"/>
              </w:rPr>
              <w:t>5.5. Надання ВПО правової допомоги, консультативних, інформаційних та інших видів послуг.</w:t>
            </w:r>
          </w:p>
          <w:p w:rsidR="00CB04D0" w:rsidRPr="00CB04D0" w:rsidRDefault="00CB04D0" w:rsidP="00CB04D0">
            <w:pPr>
              <w:widowControl w:val="0"/>
              <w:shd w:val="clear" w:color="auto" w:fill="FFFFFF"/>
              <w:suppressAutoHyphens/>
              <w:spacing w:after="0" w:line="288" w:lineRule="auto"/>
              <w:rPr>
                <w:rFonts w:ascii="Times New Roman" w:hAnsi="Times New Roman"/>
                <w:spacing w:val="-3"/>
                <w:sz w:val="20"/>
                <w:szCs w:val="20"/>
                <w:lang w:val="x-none" w:eastAsia="zh-CN"/>
              </w:rPr>
            </w:pP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7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pacing w:val="-3"/>
                <w:sz w:val="24"/>
                <w:szCs w:val="24"/>
                <w:lang w:val="x-none" w:eastAsia="zh-CN"/>
              </w:rPr>
              <w:t>Сприяння соціальній інтеграції ВПО до життя в громаді</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6.</w:t>
            </w: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ind w:left="-247"/>
              <w:textAlignment w:val="baseline"/>
              <w:rPr>
                <w:rFonts w:ascii="Times New Roman" w:eastAsia="Times New Roman" w:hAnsi="Times New Roman" w:cs="Times New Roman"/>
                <w:color w:val="000000"/>
                <w:sz w:val="20"/>
                <w:szCs w:val="20"/>
                <w:lang w:eastAsia="ru-RU"/>
              </w:rPr>
            </w:pPr>
            <w:r w:rsidRPr="00CB04D0">
              <w:rPr>
                <w:rFonts w:ascii="Times New Roman" w:eastAsia="Times New Roman" w:hAnsi="Times New Roman" w:cs="Times New Roman"/>
                <w:color w:val="000000"/>
                <w:sz w:val="20"/>
                <w:szCs w:val="20"/>
                <w:lang w:eastAsia="ru-RU"/>
              </w:rPr>
              <w:t xml:space="preserve">   Попередження</w:t>
            </w:r>
          </w:p>
          <w:p w:rsidR="00CB04D0" w:rsidRPr="00CB04D0" w:rsidRDefault="00CB04D0" w:rsidP="00CB04D0">
            <w:pPr>
              <w:widowControl w:val="0"/>
              <w:spacing w:after="0" w:line="240" w:lineRule="auto"/>
              <w:ind w:left="-247"/>
              <w:textAlignment w:val="baseline"/>
              <w:rPr>
                <w:rFonts w:ascii="Times New Roman" w:eastAsia="Times New Roman" w:hAnsi="Times New Roman" w:cs="Times New Roman"/>
                <w:color w:val="000000"/>
                <w:sz w:val="20"/>
                <w:szCs w:val="20"/>
                <w:lang w:eastAsia="ru-RU"/>
              </w:rPr>
            </w:pPr>
            <w:r w:rsidRPr="00CB04D0">
              <w:rPr>
                <w:rFonts w:ascii="Times New Roman" w:eastAsia="Times New Roman" w:hAnsi="Times New Roman" w:cs="Times New Roman"/>
                <w:color w:val="000000"/>
                <w:sz w:val="20"/>
                <w:szCs w:val="20"/>
                <w:lang w:eastAsia="ru-RU"/>
              </w:rPr>
              <w:t xml:space="preserve">    торгівлі</w:t>
            </w:r>
          </w:p>
          <w:p w:rsidR="00CB04D0" w:rsidRPr="00CB04D0" w:rsidRDefault="00CB04D0" w:rsidP="00CB04D0">
            <w:pPr>
              <w:widowControl w:val="0"/>
              <w:spacing w:after="0" w:line="240" w:lineRule="auto"/>
              <w:ind w:left="-247"/>
              <w:textAlignment w:val="baseline"/>
              <w:rPr>
                <w:rFonts w:ascii="Times New Roman" w:eastAsia="Times New Roman" w:hAnsi="Times New Roman" w:cs="Times New Roman"/>
                <w:color w:val="000000"/>
                <w:sz w:val="20"/>
                <w:szCs w:val="20"/>
                <w:lang w:eastAsia="ru-RU"/>
              </w:rPr>
            </w:pPr>
            <w:r w:rsidRPr="00CB04D0">
              <w:rPr>
                <w:rFonts w:ascii="Times New Roman" w:eastAsia="Times New Roman" w:hAnsi="Times New Roman" w:cs="Times New Roman"/>
                <w:color w:val="000000"/>
                <w:sz w:val="20"/>
                <w:szCs w:val="20"/>
                <w:lang w:eastAsia="ru-RU"/>
              </w:rPr>
              <w:t xml:space="preserve">    людьми</w:t>
            </w:r>
          </w:p>
          <w:p w:rsidR="00CB04D0" w:rsidRPr="00CB04D0" w:rsidRDefault="00CB04D0" w:rsidP="00CB04D0">
            <w:pPr>
              <w:widowControl w:val="0"/>
              <w:shd w:val="clear" w:color="auto" w:fill="FFFFFF"/>
              <w:suppressAutoHyphens/>
              <w:spacing w:after="0" w:line="288" w:lineRule="auto"/>
              <w:rPr>
                <w:rFonts w:ascii="Times New Roman" w:hAnsi="Times New Roman"/>
                <w:bCs/>
                <w:color w:val="000000"/>
                <w:sz w:val="20"/>
                <w:szCs w:val="20"/>
                <w:lang w:val="x-none" w:eastAsia="zh-CN"/>
              </w:rPr>
            </w:pPr>
          </w:p>
          <w:p w:rsidR="00CB04D0" w:rsidRPr="00CB04D0" w:rsidRDefault="00CB04D0" w:rsidP="00CB04D0">
            <w:pPr>
              <w:widowControl w:val="0"/>
              <w:shd w:val="clear" w:color="auto" w:fill="FFFFFF"/>
              <w:suppressAutoHyphens/>
              <w:spacing w:after="0" w:line="288" w:lineRule="auto"/>
              <w:rPr>
                <w:rFonts w:ascii="Times New Roman" w:hAnsi="Times New Roman"/>
                <w:bCs/>
                <w:color w:val="000000"/>
                <w:sz w:val="24"/>
                <w:szCs w:val="24"/>
                <w:lang w:val="x-none" w:eastAsia="zh-CN"/>
              </w:rPr>
            </w:pP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numPr>
                <w:ilvl w:val="1"/>
                <w:numId w:val="12"/>
              </w:numPr>
              <w:spacing w:after="0" w:line="240" w:lineRule="auto"/>
              <w:textAlignment w:val="baseline"/>
              <w:rPr>
                <w:rFonts w:ascii="Times New Roman" w:eastAsia="Times New Roman" w:hAnsi="Times New Roman" w:cs="Times New Roman"/>
                <w:bCs/>
                <w:spacing w:val="-3"/>
                <w:sz w:val="20"/>
                <w:szCs w:val="20"/>
                <w:lang w:eastAsia="ru-RU"/>
              </w:rPr>
            </w:pPr>
            <w:r w:rsidRPr="00CB04D0">
              <w:rPr>
                <w:rFonts w:ascii="Times New Roman" w:eastAsia="Times New Roman" w:hAnsi="Times New Roman" w:cs="Times New Roman"/>
                <w:color w:val="000000"/>
                <w:sz w:val="20"/>
                <w:szCs w:val="20"/>
                <w:lang w:eastAsia="ru-RU"/>
              </w:rPr>
              <w:t>6.1.Проведення засідань міжвідомчої робочої групи з питань протидії торгівлі людьми і регіональних координаційних рад з питань протидії торгівлі людьми</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ind w:left="78"/>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pacing w:val="-3"/>
                <w:sz w:val="24"/>
                <w:szCs w:val="24"/>
                <w:lang w:val="x-none" w:eastAsia="zh-CN"/>
              </w:rPr>
              <w:t>Посилення міжвідомчої взаємодії суб’єктів, що здійснюють заходи у сфері протидії торгівлі людьми</w:t>
            </w:r>
          </w:p>
        </w:tc>
      </w:tr>
      <w:tr w:rsidR="00CB04D0" w:rsidRPr="00CB04D0" w:rsidTr="00CB04D0">
        <w:trPr>
          <w:trHeight w:val="350"/>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color w:val="000000"/>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textAlignment w:val="baseline"/>
              <w:rPr>
                <w:rFonts w:ascii="Times New Roman" w:eastAsia="Times New Roman" w:hAnsi="Times New Roman" w:cs="Times New Roman"/>
                <w:b/>
                <w:color w:val="000000"/>
                <w:sz w:val="20"/>
                <w:szCs w:val="20"/>
                <w:lang w:eastAsia="ru-RU"/>
              </w:rPr>
            </w:pPr>
            <w:r w:rsidRPr="00CB04D0">
              <w:rPr>
                <w:rFonts w:ascii="Times New Roman" w:eastAsia="Times New Roman" w:hAnsi="Times New Roman" w:cs="Times New Roman"/>
                <w:color w:val="000000"/>
                <w:sz w:val="20"/>
                <w:szCs w:val="20"/>
                <w:lang w:eastAsia="ru-RU"/>
              </w:rPr>
              <w:t xml:space="preserve"> 6.2. Виготовлення та розміщення інформаційної продукції з питань протидії торгівлі людьми, спрямованої на поширення серед населення інформації щодо ризиків потрапляння  в ситуації торгівлі людьми</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ind w:left="78"/>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pacing w:val="-3"/>
                <w:sz w:val="24"/>
                <w:szCs w:val="24"/>
                <w:lang w:val="x-none" w:eastAsia="zh-CN"/>
              </w:rPr>
              <w:t>Підвищення рівня обізнаності населення щодо ризиків потрапляння  в ситуації торгівлі людьми</w:t>
            </w:r>
          </w:p>
        </w:tc>
      </w:tr>
      <w:tr w:rsidR="00CB04D0" w:rsidRPr="00CB04D0" w:rsidTr="00CB04D0">
        <w:trPr>
          <w:trHeight w:val="523"/>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color w:val="000000"/>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textAlignment w:val="baseline"/>
              <w:rPr>
                <w:rFonts w:ascii="Times New Roman" w:eastAsia="Times New Roman" w:hAnsi="Times New Roman" w:cs="Times New Roman"/>
                <w:b/>
                <w:color w:val="000000"/>
                <w:sz w:val="20"/>
                <w:szCs w:val="20"/>
                <w:lang w:eastAsia="ru-RU"/>
              </w:rPr>
            </w:pPr>
            <w:r w:rsidRPr="00CB04D0">
              <w:rPr>
                <w:rFonts w:ascii="Times New Roman" w:eastAsia="Times New Roman" w:hAnsi="Times New Roman" w:cs="Times New Roman"/>
                <w:color w:val="000000"/>
                <w:sz w:val="20"/>
                <w:szCs w:val="20"/>
                <w:lang w:eastAsia="ru-RU"/>
              </w:rPr>
              <w:t>6.3. Виявлення осіб, які постраждали від торгівлі людьми серед національних меншин</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36"/>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Надання допомоги особам, постраждалим від торгівлі людьми</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color w:val="000000"/>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textAlignment w:val="baseline"/>
              <w:rPr>
                <w:rFonts w:ascii="Times New Roman" w:eastAsia="Times New Roman" w:hAnsi="Times New Roman" w:cs="Times New Roman"/>
                <w:b/>
                <w:color w:val="000000"/>
                <w:sz w:val="20"/>
                <w:szCs w:val="20"/>
                <w:lang w:eastAsia="ru-RU"/>
              </w:rPr>
            </w:pPr>
            <w:r w:rsidRPr="00CB04D0">
              <w:rPr>
                <w:rFonts w:ascii="Times New Roman" w:eastAsia="Times New Roman" w:hAnsi="Times New Roman" w:cs="Times New Roman"/>
                <w:color w:val="000000"/>
                <w:sz w:val="20"/>
                <w:szCs w:val="20"/>
                <w:lang w:eastAsia="ru-RU"/>
              </w:rPr>
              <w:t>6.4. Проведення моніторингу виконання планів реабілітації осіб, які отримали статус особи, яка постраждала від торгівлі людьми</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36"/>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Покращення якості надання послуг</w:t>
            </w:r>
          </w:p>
        </w:tc>
      </w:tr>
      <w:tr w:rsidR="00CB04D0" w:rsidRPr="00CB04D0" w:rsidTr="00CB04D0">
        <w:trPr>
          <w:trHeight w:val="709"/>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color w:val="000000"/>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numPr>
                <w:ilvl w:val="1"/>
                <w:numId w:val="14"/>
              </w:numPr>
              <w:spacing w:after="0" w:line="240" w:lineRule="auto"/>
              <w:textAlignment w:val="baseline"/>
              <w:rPr>
                <w:rFonts w:ascii="Times New Roman" w:eastAsia="Times New Roman" w:hAnsi="Times New Roman" w:cs="Times New Roman"/>
                <w:b/>
                <w:color w:val="000000"/>
                <w:sz w:val="20"/>
                <w:szCs w:val="20"/>
                <w:lang w:eastAsia="ru-RU"/>
              </w:rPr>
            </w:pPr>
            <w:r w:rsidRPr="00CB04D0">
              <w:rPr>
                <w:rFonts w:ascii="Times New Roman" w:eastAsia="Times New Roman" w:hAnsi="Times New Roman" w:cs="Times New Roman"/>
                <w:color w:val="000000"/>
                <w:sz w:val="20"/>
                <w:szCs w:val="20"/>
                <w:lang w:eastAsia="ru-RU"/>
              </w:rPr>
              <w:t>6.5. Проведення анкетувань та опитувань з метою оцінки поширення  різних форм експлуатації та торгівлі людьми</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ind w:left="141"/>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 xml:space="preserve">Управління соціальної політики Бучанської міської ради,  КНП «Бучанський центр соціальних послуг та </w:t>
            </w:r>
            <w:r w:rsidRPr="00CB04D0">
              <w:rPr>
                <w:rFonts w:ascii="Times New Roman" w:eastAsia="Times New Roman" w:hAnsi="Times New Roman" w:cs="Times New Roman"/>
                <w:sz w:val="20"/>
                <w:szCs w:val="20"/>
                <w:lang w:eastAsia="ru-RU"/>
              </w:rPr>
              <w:lastRenderedPageBreak/>
              <w:t>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lastRenderedPageBreak/>
              <w:t>7.</w:t>
            </w:r>
          </w:p>
        </w:tc>
        <w:tc>
          <w:tcPr>
            <w:tcW w:w="156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textAlignment w:val="baseline"/>
              <w:rPr>
                <w:rFonts w:ascii="Times New Roman" w:eastAsia="Times New Roman" w:hAnsi="Times New Roman" w:cs="Times New Roman"/>
                <w:bCs/>
                <w:color w:val="000000"/>
                <w:sz w:val="20"/>
                <w:szCs w:val="20"/>
                <w:lang w:eastAsia="ru-RU"/>
              </w:rPr>
            </w:pPr>
            <w:r w:rsidRPr="00CB04D0">
              <w:rPr>
                <w:rFonts w:ascii="Times New Roman" w:eastAsia="Times New Roman" w:hAnsi="Times New Roman" w:cs="Times New Roman"/>
                <w:sz w:val="20"/>
                <w:szCs w:val="20"/>
                <w:lang w:eastAsia="ru-RU"/>
              </w:rPr>
              <w:t>Забезпечення рівних прав та можливостей жінок та чоловіків</w:t>
            </w: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numPr>
                <w:ilvl w:val="0"/>
                <w:numId w:val="10"/>
              </w:numPr>
              <w:tabs>
                <w:tab w:val="num" w:pos="-7"/>
              </w:tabs>
              <w:spacing w:after="0" w:line="240" w:lineRule="auto"/>
              <w:textAlignment w:val="baseline"/>
              <w:rPr>
                <w:rFonts w:ascii="Times New Roman" w:eastAsia="Times New Roman" w:hAnsi="Times New Roman" w:cs="Times New Roman"/>
                <w:color w:val="000000"/>
                <w:sz w:val="20"/>
                <w:szCs w:val="20"/>
                <w:lang w:eastAsia="ru-RU"/>
              </w:rPr>
            </w:pPr>
            <w:r w:rsidRPr="00CB04D0">
              <w:rPr>
                <w:rFonts w:ascii="Times New Roman" w:eastAsia="Times New Roman" w:hAnsi="Times New Roman" w:cs="Times New Roman"/>
                <w:sz w:val="20"/>
                <w:szCs w:val="20"/>
                <w:lang w:eastAsia="ru-RU"/>
              </w:rPr>
              <w:t>7.1. Забезпечення діяльності дорадчих органів з питань рівних прав та можливостей жінок і чоловіків</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1"/>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Посилення міжвідомчої взаємодії з питань рівних прав та можливостей жінок і чоловіків</w:t>
            </w:r>
          </w:p>
        </w:tc>
      </w:tr>
      <w:tr w:rsidR="00CB04D0" w:rsidRPr="00CB04D0" w:rsidTr="00CB04D0">
        <w:trPr>
          <w:trHeight w:val="562"/>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7.2. Проведення форумів, конференцій, засідань круглого столу, семінарів, тощо з питань державно-приватного партнерства у сфері забезпечення рівних прав та можливостей жінок і чоловіків</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right="7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 послуг), центр соціальних служб</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color w:val="000000"/>
                <w:sz w:val="24"/>
                <w:szCs w:val="24"/>
                <w:lang w:val="x-none" w:eastAsia="zh-CN"/>
              </w:rPr>
              <w:t>Розширення доступу жінок і чоловіків до товарів і послуг з урахуванням актуальних потреб</w:t>
            </w:r>
          </w:p>
        </w:tc>
      </w:tr>
      <w:tr w:rsidR="00CB04D0" w:rsidRPr="00CB04D0" w:rsidTr="00CB04D0">
        <w:trPr>
          <w:trHeight w:val="709"/>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7.3.  Здійснення соціального замовлення громадським організаціям на реалізацію заходів з питань забезпечення рівних прав та можливостей жінок і чоловіків</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141" w:right="10"/>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spacing w:val="-3"/>
                <w:sz w:val="20"/>
                <w:szCs w:val="20"/>
                <w:lang w:eastAsia="ru-RU"/>
              </w:rPr>
            </w:pPr>
            <w:r w:rsidRPr="00CB04D0">
              <w:rPr>
                <w:rFonts w:ascii="Times New Roman" w:eastAsia="Times New Roman" w:hAnsi="Times New Roman" w:cs="Times New Roman"/>
                <w:sz w:val="20"/>
                <w:szCs w:val="20"/>
                <w:lang w:eastAsia="ru-RU"/>
              </w:rPr>
              <w:t>Підвищення рівня обізнаності посадових осіб місцевого самоврядування з гендерних питань</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0"/>
                <w:szCs w:val="20"/>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b/>
                <w:sz w:val="20"/>
                <w:szCs w:val="20"/>
                <w:lang w:eastAsia="ru-RU"/>
              </w:rPr>
            </w:pPr>
            <w:r w:rsidRPr="00CB04D0">
              <w:rPr>
                <w:rFonts w:ascii="Times New Roman" w:eastAsia="Times New Roman" w:hAnsi="Times New Roman" w:cs="Times New Roman"/>
                <w:sz w:val="20"/>
                <w:szCs w:val="20"/>
                <w:lang w:eastAsia="ru-RU"/>
              </w:rPr>
              <w:t xml:space="preserve">7.4. Розроблення та розміщення  соціальної реклами у засобах масової інформації, на інформаційних носіях щодо протидії дискримінації за ознакою статі, у </w:t>
            </w:r>
            <w:proofErr w:type="spellStart"/>
            <w:r w:rsidRPr="00CB04D0">
              <w:rPr>
                <w:rFonts w:ascii="Times New Roman" w:eastAsia="Times New Roman" w:hAnsi="Times New Roman" w:cs="Times New Roman"/>
                <w:sz w:val="20"/>
                <w:szCs w:val="20"/>
                <w:lang w:eastAsia="ru-RU"/>
              </w:rPr>
              <w:t>т.ч</w:t>
            </w:r>
            <w:proofErr w:type="spellEnd"/>
            <w:r w:rsidRPr="00CB04D0">
              <w:rPr>
                <w:rFonts w:ascii="Times New Roman" w:eastAsia="Times New Roman" w:hAnsi="Times New Roman" w:cs="Times New Roman"/>
                <w:sz w:val="20"/>
                <w:szCs w:val="20"/>
                <w:lang w:eastAsia="ru-RU"/>
              </w:rPr>
              <w:t>. множинної (щодо жінок похилого віку, сільських жінок, жінок з інвалідністю, внутрішньо переміщених жінок, ВІЛ-позитивних та / або наркозалежних жінок, жінок національних меншин)</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141" w:right="10"/>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 xml:space="preserve">Розроблені тематичні програми та соціальні реклами для розміщення в засобах масової інформації щодо протидії дискримінації за ознакою статі, у </w:t>
            </w:r>
            <w:proofErr w:type="spellStart"/>
            <w:r w:rsidRPr="00CB04D0">
              <w:rPr>
                <w:rFonts w:ascii="Times New Roman" w:hAnsi="Times New Roman"/>
                <w:bCs/>
                <w:sz w:val="24"/>
                <w:szCs w:val="24"/>
                <w:lang w:val="x-none" w:eastAsia="zh-CN"/>
              </w:rPr>
              <w:t>т.ч</w:t>
            </w:r>
            <w:proofErr w:type="spellEnd"/>
            <w:r w:rsidRPr="00CB04D0">
              <w:rPr>
                <w:rFonts w:ascii="Times New Roman" w:hAnsi="Times New Roman"/>
                <w:bCs/>
                <w:sz w:val="24"/>
                <w:szCs w:val="24"/>
                <w:lang w:val="x-none" w:eastAsia="zh-CN"/>
              </w:rPr>
              <w:t>. множинної (щодо жінок похилого віку, сільських жінок, жінок з інвалідністю, внутрішньо переміщених жінок, ВІЛ-позитивних та / або наркозалежних жінок, жінок національних меншин</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b/>
                <w:sz w:val="20"/>
                <w:szCs w:val="20"/>
                <w:lang w:eastAsia="ru-RU"/>
              </w:rPr>
            </w:pPr>
            <w:r w:rsidRPr="00CB04D0">
              <w:rPr>
                <w:rFonts w:ascii="Times New Roman" w:eastAsia="Times New Roman" w:hAnsi="Times New Roman" w:cs="Times New Roman"/>
                <w:sz w:val="20"/>
                <w:szCs w:val="20"/>
                <w:lang w:eastAsia="ru-RU"/>
              </w:rPr>
              <w:t>7.5. Виготовлення та розповсюдження рекламно-просвітницьких матеріалів щодо попередження та надання допомоги постраждалим від гендерного насильства та дискримінації за ознакою статі</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142" w:right="-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p>
        </w:tc>
      </w:tr>
      <w:tr w:rsidR="00CB04D0" w:rsidRPr="00CB04D0" w:rsidTr="00CB04D0">
        <w:trPr>
          <w:trHeight w:val="420"/>
        </w:trPr>
        <w:tc>
          <w:tcPr>
            <w:tcW w:w="42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8.</w:t>
            </w:r>
          </w:p>
        </w:tc>
        <w:tc>
          <w:tcPr>
            <w:tcW w:w="156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bCs/>
                <w:sz w:val="20"/>
                <w:szCs w:val="20"/>
                <w:lang w:eastAsia="ru-RU"/>
              </w:rPr>
            </w:pPr>
            <w:r w:rsidRPr="00CB04D0">
              <w:rPr>
                <w:rFonts w:ascii="Times New Roman" w:eastAsia="Times New Roman" w:hAnsi="Times New Roman" w:cs="Times New Roman"/>
                <w:sz w:val="20"/>
                <w:szCs w:val="20"/>
                <w:lang w:eastAsia="ru-RU"/>
              </w:rPr>
              <w:t>Запобігання та протидія домашньому насильству</w:t>
            </w:r>
          </w:p>
        </w:tc>
        <w:tc>
          <w:tcPr>
            <w:tcW w:w="297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8.1</w:t>
            </w:r>
            <w:r w:rsidRPr="00CB04D0">
              <w:rPr>
                <w:rFonts w:ascii="Times New Roman" w:eastAsia="Times New Roman" w:hAnsi="Times New Roman" w:cs="Times New Roman"/>
                <w:b/>
                <w:sz w:val="20"/>
                <w:szCs w:val="20"/>
                <w:lang w:eastAsia="ru-RU"/>
              </w:rPr>
              <w:t>.</w:t>
            </w:r>
            <w:r w:rsidRPr="00CB04D0">
              <w:rPr>
                <w:rFonts w:ascii="Times New Roman" w:eastAsia="Times New Roman" w:hAnsi="Times New Roman" w:cs="Times New Roman"/>
                <w:sz w:val="20"/>
                <w:szCs w:val="20"/>
                <w:lang w:eastAsia="ru-RU"/>
              </w:rPr>
              <w:t xml:space="preserve"> Забезпечення діяльності міжвідомчої робочої групи з питань запобігання та протидії домашньому насильству</w:t>
            </w:r>
          </w:p>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p>
          <w:p w:rsidR="00CB04D0" w:rsidRPr="00CB04D0" w:rsidRDefault="00CB04D0" w:rsidP="00CB04D0">
            <w:pPr>
              <w:widowControl w:val="0"/>
              <w:spacing w:after="0" w:line="240" w:lineRule="auto"/>
              <w:rPr>
                <w:rFonts w:ascii="Times New Roman" w:eastAsia="Times New Roman" w:hAnsi="Times New Roman" w:cs="Times New Roman"/>
                <w:b/>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Посилення механізму взаємодії у сфері запобігання та протидії домашньому насильству</w:t>
            </w:r>
          </w:p>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0"/>
                <w:szCs w:val="20"/>
                <w:lang w:val="x-none" w:eastAsia="zh-CN"/>
              </w:rPr>
            </w:pP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8.2. Проведення заходів, зокрема, засідань за круглим столом, брифінгів, семінарів, акцій, тощо, спрямованих на</w:t>
            </w:r>
          </w:p>
          <w:p w:rsidR="00CB04D0" w:rsidRPr="00CB04D0" w:rsidRDefault="00CB04D0" w:rsidP="00CB04D0">
            <w:pPr>
              <w:widowControl w:val="0"/>
              <w:spacing w:after="0" w:line="240" w:lineRule="auto"/>
              <w:rPr>
                <w:rFonts w:ascii="Times New Roman" w:eastAsia="Times New Roman" w:hAnsi="Times New Roman" w:cs="Times New Roman"/>
                <w:b/>
                <w:sz w:val="20"/>
                <w:szCs w:val="20"/>
                <w:lang w:eastAsia="ru-RU"/>
              </w:rPr>
            </w:pPr>
            <w:r w:rsidRPr="00CB04D0">
              <w:rPr>
                <w:rFonts w:ascii="Times New Roman" w:eastAsia="Times New Roman" w:hAnsi="Times New Roman" w:cs="Times New Roman"/>
                <w:sz w:val="20"/>
                <w:szCs w:val="20"/>
                <w:lang w:eastAsia="ru-RU"/>
              </w:rPr>
              <w:t>підвищення рівня обізнаності населення у сфері запобігання та протидії домашньому насильству, руйнацію негативних стереотипів та формування нетерпимого ставлення до насильницької моделі сімейних відносин</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центр соціальних послуг та </w:t>
            </w:r>
            <w:r w:rsidRPr="00CB04D0">
              <w:rPr>
                <w:rFonts w:ascii="Times New Roman" w:hAnsi="Times New Roman"/>
                <w:bCs/>
                <w:sz w:val="24"/>
                <w:szCs w:val="24"/>
                <w:lang w:val="x-none" w:eastAsia="zh-CN"/>
              </w:rPr>
              <w:lastRenderedPageBreak/>
              <w:t>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 xml:space="preserve">Підвищення рівня обізнаності населення у сфері запобігання та протидії домашньому насильству, руйнацію негативних стереотипів та формування нетерпимого ставлення до </w:t>
            </w:r>
            <w:r w:rsidRPr="00CB04D0">
              <w:rPr>
                <w:rFonts w:ascii="Times New Roman" w:hAnsi="Times New Roman"/>
                <w:bCs/>
                <w:sz w:val="24"/>
                <w:szCs w:val="24"/>
                <w:lang w:val="x-none" w:eastAsia="zh-CN"/>
              </w:rPr>
              <w:lastRenderedPageBreak/>
              <w:t>насильницької моделі сімейних відносин</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b/>
                <w:sz w:val="20"/>
                <w:szCs w:val="20"/>
                <w:lang w:eastAsia="ru-RU"/>
              </w:rPr>
            </w:pPr>
            <w:r w:rsidRPr="00CB04D0">
              <w:rPr>
                <w:rFonts w:ascii="Times New Roman" w:eastAsia="Times New Roman" w:hAnsi="Times New Roman" w:cs="Times New Roman"/>
                <w:sz w:val="20"/>
                <w:szCs w:val="20"/>
                <w:lang w:eastAsia="ru-RU"/>
              </w:rPr>
              <w:t>8.3. Проведення інформаційно-просвітницької кампанії на місцевому рівні щодо запобігання та протидії домашньому насильству</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142" w:right="-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60"/>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Підвищення рівня обізнаності населення у сфері запобігання та протидії домашньому насильству, руйнацію негативних стереотипів та формування нетерпимого ставлення до насильницької моделі сімейних відносин</w:t>
            </w:r>
          </w:p>
        </w:tc>
      </w:tr>
      <w:tr w:rsidR="00CB04D0" w:rsidRPr="00CB04D0" w:rsidTr="00CB04D0">
        <w:trPr>
          <w:trHeight w:val="390"/>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8.4. Організація і проведення опитувань та інших досліджень у сфері домашнього насильства, його причин та наслідків</w:t>
            </w:r>
          </w:p>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p>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p>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142" w:right="-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Бучанська міська </w:t>
            </w:r>
            <w:proofErr w:type="spellStart"/>
            <w:r w:rsidRPr="00CB04D0">
              <w:rPr>
                <w:rFonts w:ascii="Times New Roman" w:hAnsi="Times New Roman"/>
                <w:bCs/>
                <w:sz w:val="24"/>
                <w:szCs w:val="24"/>
                <w:lang w:val="x-none" w:eastAsia="zh-CN"/>
              </w:rPr>
              <w:t>рада,Управління</w:t>
            </w:r>
            <w:proofErr w:type="spellEnd"/>
            <w:r w:rsidRPr="00CB04D0">
              <w:rPr>
                <w:rFonts w:ascii="Times New Roman" w:hAnsi="Times New Roman"/>
                <w:bCs/>
                <w:sz w:val="24"/>
                <w:szCs w:val="24"/>
                <w:lang w:val="x-none" w:eastAsia="zh-CN"/>
              </w:rPr>
              <w:t xml:space="preserve">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60"/>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Своєчасний та якісний моніторинг ефективності діяльності та контролю за виконанням встановлених вимог</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color w:val="000000"/>
                <w:sz w:val="20"/>
                <w:szCs w:val="20"/>
                <w:lang w:eastAsia="ru-RU"/>
              </w:rPr>
              <w:t>8.5. Надання допомоги усім особам, які постраждали від домашнього насильства, та звернулись до відповідного суб’єкта (суб’єктів)</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34" w:right="50"/>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w:t>
            </w:r>
            <w:r w:rsidRPr="00CB04D0">
              <w:rPr>
                <w:rFonts w:ascii="Times New Roman" w:hAnsi="Times New Roman"/>
                <w:bCs/>
                <w:sz w:val="24"/>
                <w:szCs w:val="24"/>
                <w:lang w:val="x-none" w:eastAsia="zh-CN"/>
              </w:rPr>
              <w:lastRenderedPageBreak/>
              <w:t>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58"/>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Створення дієвих механізмів допомоги та захисту осіб, які постраждали від домашнього насильства</w:t>
            </w:r>
          </w:p>
        </w:tc>
      </w:tr>
      <w:tr w:rsidR="00CB04D0" w:rsidRPr="00CB04D0" w:rsidTr="00CB04D0">
        <w:trPr>
          <w:trHeight w:val="703"/>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8.6. Здійснення аналізу щодо потреб територіальних громад у створенні установ (закладів) для допомоги особам, які постраждали від домашнього насильства</w:t>
            </w:r>
          </w:p>
          <w:p w:rsidR="00CB04D0" w:rsidRPr="00CB04D0" w:rsidRDefault="00CB04D0" w:rsidP="00CB04D0">
            <w:pPr>
              <w:widowControl w:val="0"/>
              <w:spacing w:after="0" w:line="240" w:lineRule="auto"/>
              <w:rPr>
                <w:rFonts w:ascii="Times New Roman" w:eastAsia="Times New Roman" w:hAnsi="Times New Roman" w:cs="Times New Roman"/>
                <w:color w:val="000000"/>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34" w:right="50"/>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Cs/>
                <w:spacing w:val="-3"/>
                <w:sz w:val="24"/>
                <w:szCs w:val="24"/>
                <w:lang w:val="x-none" w:eastAsia="zh-CN"/>
              </w:rPr>
            </w:pPr>
          </w:p>
        </w:tc>
      </w:tr>
      <w:tr w:rsidR="00CB04D0" w:rsidRPr="00CB04D0" w:rsidTr="00CB04D0">
        <w:trPr>
          <w:trHeight w:val="2699"/>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
                <w:bCs/>
                <w:sz w:val="24"/>
                <w:szCs w:val="24"/>
                <w:lang w:val="x-none" w:eastAsia="zh-CN"/>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p w:rsidR="00CB04D0" w:rsidRPr="00CB04D0" w:rsidRDefault="00CB04D0" w:rsidP="00CB04D0">
            <w:pPr>
              <w:spacing w:after="0" w:line="240" w:lineRule="auto"/>
              <w:rPr>
                <w:rFonts w:ascii="Times New Roman" w:eastAsia="Times New Roman" w:hAnsi="Times New Roman" w:cs="Times New Roman"/>
                <w:sz w:val="20"/>
                <w:szCs w:val="20"/>
                <w:lang w:eastAsia="ru-RU"/>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8.7. Організація та проведення корекційних програм (тренінги) з особами, які вчинили насильство в сім’ї</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left="-34" w:right="50"/>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центр соціальних послуг та психологічної допомоги» Бучанської </w:t>
            </w:r>
            <w:r w:rsidRPr="00CB04D0">
              <w:rPr>
                <w:rFonts w:ascii="Times New Roman" w:hAnsi="Times New Roman"/>
                <w:bCs/>
                <w:sz w:val="24"/>
                <w:szCs w:val="24"/>
                <w:lang w:val="x-none" w:eastAsia="zh-CN"/>
              </w:rPr>
              <w:lastRenderedPageBreak/>
              <w:t>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0"/>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 xml:space="preserve">Зменшення випадків вчинення насильства у родині, запобігання використання заборонених законодавством методів виховання дітей,  зміна поведінки осіб, які  систематично вчиняють насильницькі дії в сім’ї, налагодження стосунків в </w:t>
            </w:r>
            <w:r w:rsidRPr="00CB04D0">
              <w:rPr>
                <w:rFonts w:ascii="Times New Roman" w:hAnsi="Times New Roman"/>
                <w:bCs/>
                <w:sz w:val="24"/>
                <w:szCs w:val="24"/>
                <w:lang w:val="x-none" w:eastAsia="zh-CN"/>
              </w:rPr>
              <w:lastRenderedPageBreak/>
              <w:t>соціумі</w:t>
            </w:r>
          </w:p>
        </w:tc>
      </w:tr>
      <w:tr w:rsidR="00CB04D0" w:rsidRPr="00CB04D0" w:rsidTr="00CB04D0">
        <w:trPr>
          <w:trHeight w:val="4117"/>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b/>
                <w:bCs/>
                <w:sz w:val="24"/>
                <w:szCs w:val="24"/>
                <w:lang w:val="x-none" w:eastAsia="zh-CN"/>
              </w:rPr>
            </w:pPr>
          </w:p>
          <w:p w:rsidR="00CB04D0" w:rsidRPr="00CB04D0" w:rsidRDefault="00CB04D0" w:rsidP="00CB04D0">
            <w:pPr>
              <w:widowControl w:val="0"/>
              <w:shd w:val="clear" w:color="auto" w:fill="FFFFFF"/>
              <w:suppressAutoHyphens/>
              <w:spacing w:after="0" w:line="288" w:lineRule="auto"/>
              <w:rPr>
                <w:rFonts w:ascii="Times New Roman" w:hAnsi="Times New Roman"/>
                <w:b/>
                <w:bCs/>
                <w:sz w:val="24"/>
                <w:szCs w:val="24"/>
                <w:lang w:val="x-none" w:eastAsia="zh-CN"/>
              </w:rPr>
            </w:pPr>
          </w:p>
          <w:p w:rsidR="00CB04D0" w:rsidRPr="00CB04D0" w:rsidRDefault="00CB04D0" w:rsidP="00CB04D0">
            <w:pPr>
              <w:widowControl w:val="0"/>
              <w:shd w:val="clear" w:color="auto" w:fill="FFFFFF"/>
              <w:suppressAutoHyphens/>
              <w:spacing w:after="0" w:line="288" w:lineRule="auto"/>
              <w:rPr>
                <w:rFonts w:ascii="Times New Roman" w:hAnsi="Times New Roman"/>
                <w:b/>
                <w:bCs/>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 xml:space="preserve">8.8. Забезпечення діяльності спеціалізованих служб первинного соціально-психологічного консультування осіб, які постраждали від домашнього насильства та/або насильства за ознакою статі  </w:t>
            </w:r>
          </w:p>
          <w:p w:rsidR="00CB04D0" w:rsidRPr="00CB04D0" w:rsidRDefault="00CB04D0" w:rsidP="00CB04D0">
            <w:pPr>
              <w:widowControl w:val="0"/>
              <w:spacing w:after="0" w:line="240" w:lineRule="auto"/>
              <w:rPr>
                <w:rFonts w:ascii="Times New Roman" w:eastAsia="Times New Roman" w:hAnsi="Times New Roman" w:cs="Times New Roman"/>
                <w:b/>
                <w:sz w:val="20"/>
                <w:szCs w:val="20"/>
                <w:lang w:eastAsia="ru-RU"/>
              </w:rPr>
            </w:pPr>
            <w:r w:rsidRPr="00CB04D0">
              <w:rPr>
                <w:rFonts w:ascii="Times New Roman" w:eastAsia="Times New Roman" w:hAnsi="Times New Roman" w:cs="Times New Roman"/>
                <w:sz w:val="20"/>
                <w:szCs w:val="20"/>
                <w:lang w:eastAsia="ru-RU"/>
              </w:rPr>
              <w:t>8.9. Виявлення та надання екстреної та</w:t>
            </w:r>
            <w:r w:rsidRPr="00CB04D0">
              <w:rPr>
                <w:rFonts w:ascii="Times New Roman" w:eastAsia="Times New Roman" w:hAnsi="Times New Roman" w:cs="Times New Roman"/>
                <w:b/>
                <w:sz w:val="20"/>
                <w:szCs w:val="20"/>
                <w:lang w:eastAsia="ru-RU"/>
              </w:rPr>
              <w:t xml:space="preserve"> </w:t>
            </w:r>
            <w:r w:rsidRPr="00CB04D0">
              <w:rPr>
                <w:rFonts w:ascii="Times New Roman" w:eastAsia="Times New Roman" w:hAnsi="Times New Roman" w:cs="Times New Roman"/>
                <w:sz w:val="20"/>
                <w:szCs w:val="20"/>
                <w:lang w:eastAsia="ru-RU"/>
              </w:rPr>
              <w:t>планової соціально- психологічної допомоги Захисникам та Захисницям України та членам їх сімей.</w:t>
            </w:r>
          </w:p>
        </w:tc>
        <w:tc>
          <w:tcPr>
            <w:tcW w:w="1084"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eastAsia="zh-CN"/>
              </w:rPr>
            </w:pP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eastAsia="zh-CN"/>
              </w:rPr>
            </w:pPr>
            <w:r w:rsidRPr="00CB04D0">
              <w:rPr>
                <w:rFonts w:ascii="Times New Roman" w:hAnsi="Times New Roman"/>
                <w:bCs/>
                <w:sz w:val="24"/>
                <w:szCs w:val="24"/>
                <w:lang w:val="x-none" w:eastAsia="zh-CN"/>
              </w:rPr>
              <w:t>2024-2026 роки</w:t>
            </w:r>
          </w:p>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4"/>
                <w:szCs w:val="24"/>
                <w:lang w:val="x-none" w:eastAsia="zh-CN"/>
              </w:rPr>
            </w:pPr>
          </w:p>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p>
        </w:tc>
        <w:tc>
          <w:tcPr>
            <w:tcW w:w="198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центр соціальних послуг та психологічної допомоги» Бучанської міської ради </w:t>
            </w:r>
          </w:p>
          <w:p w:rsidR="00CB04D0" w:rsidRPr="00CB04D0" w:rsidRDefault="00CB04D0" w:rsidP="00CB04D0">
            <w:pPr>
              <w:widowControl w:val="0"/>
              <w:shd w:val="clear" w:color="auto" w:fill="FFFFFF"/>
              <w:suppressAutoHyphens/>
              <w:spacing w:after="0" w:line="240" w:lineRule="auto"/>
              <w:ind w:left="-142" w:right="-142"/>
              <w:jc w:val="center"/>
              <w:rPr>
                <w:rFonts w:ascii="Times New Roman" w:hAnsi="Times New Roman"/>
                <w:bCs/>
                <w:sz w:val="24"/>
                <w:szCs w:val="24"/>
                <w:lang w:val="x-none" w:eastAsia="zh-CN"/>
              </w:rPr>
            </w:pP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0"/>
              <w:rPr>
                <w:rFonts w:ascii="Times New Roman" w:hAnsi="Times New Roman"/>
                <w:bCs/>
                <w:spacing w:val="-3"/>
                <w:sz w:val="24"/>
                <w:szCs w:val="24"/>
                <w:lang w:val="x-none" w:eastAsia="zh-CN"/>
              </w:rPr>
            </w:pPr>
            <w:r w:rsidRPr="00CB04D0">
              <w:rPr>
                <w:rFonts w:ascii="Times New Roman" w:hAnsi="Times New Roman"/>
                <w:bCs/>
                <w:sz w:val="24"/>
                <w:szCs w:val="24"/>
                <w:lang w:val="x-none" w:eastAsia="zh-CN"/>
              </w:rPr>
              <w:t>Підвищення рівня  обізнаності дітей та молоді щодо своїх прав, а також  формування вміння відстоювати свої права у правовому полі</w:t>
            </w:r>
          </w:p>
          <w:p w:rsidR="00CB04D0" w:rsidRPr="00CB04D0" w:rsidRDefault="00CB04D0" w:rsidP="00CB04D0">
            <w:pPr>
              <w:widowControl w:val="0"/>
              <w:spacing w:after="0" w:line="240" w:lineRule="auto"/>
              <w:ind w:left="100"/>
              <w:rPr>
                <w:rFonts w:ascii="Times New Roman" w:eastAsia="Times New Roman" w:hAnsi="Times New Roman" w:cs="Times New Roman"/>
                <w:color w:val="000000"/>
                <w:sz w:val="20"/>
                <w:szCs w:val="20"/>
                <w:lang w:eastAsia="ru-RU"/>
              </w:rPr>
            </w:pPr>
            <w:r w:rsidRPr="00CB04D0">
              <w:rPr>
                <w:rFonts w:ascii="Times New Roman" w:eastAsia="Times New Roman" w:hAnsi="Times New Roman" w:cs="Times New Roman"/>
                <w:color w:val="000000"/>
                <w:sz w:val="20"/>
                <w:szCs w:val="20"/>
                <w:lang w:eastAsia="ru-RU"/>
              </w:rPr>
              <w:t>Соціальні послуги у відповідності до вимог державних стандартів(придбання автомобіля, ремонт приміщення)</w:t>
            </w:r>
          </w:p>
          <w:p w:rsidR="00CB04D0" w:rsidRPr="00CB04D0" w:rsidRDefault="00CB04D0" w:rsidP="00CB04D0">
            <w:pPr>
              <w:widowControl w:val="0"/>
              <w:suppressAutoHyphens/>
              <w:spacing w:after="0" w:line="240" w:lineRule="auto"/>
              <w:ind w:left="100"/>
              <w:rPr>
                <w:rFonts w:ascii="Times New Roman" w:eastAsia="NSimSun" w:hAnsi="Times New Roman" w:cs="Times New Roman"/>
                <w:bCs/>
                <w:kern w:val="2"/>
                <w:sz w:val="20"/>
                <w:szCs w:val="20"/>
                <w:lang w:eastAsia="zh-CN" w:bidi="hi-IN"/>
              </w:rPr>
            </w:pPr>
            <w:r w:rsidRPr="00CB04D0">
              <w:rPr>
                <w:rFonts w:ascii="Times New Roman" w:eastAsia="NSimSun" w:hAnsi="Times New Roman" w:cs="Times New Roman"/>
                <w:bCs/>
                <w:kern w:val="2"/>
                <w:sz w:val="20"/>
                <w:szCs w:val="20"/>
                <w:lang w:eastAsia="zh-CN" w:bidi="hi-IN"/>
              </w:rPr>
              <w:t>Запобігання прояву асоціальної поведінки в громаді.</w:t>
            </w:r>
          </w:p>
          <w:p w:rsidR="00CB04D0" w:rsidRPr="00CB04D0" w:rsidRDefault="00CB04D0" w:rsidP="00CB04D0">
            <w:pPr>
              <w:widowControl w:val="0"/>
              <w:suppressAutoHyphens/>
              <w:spacing w:after="0" w:line="240" w:lineRule="auto"/>
              <w:ind w:left="100"/>
              <w:jc w:val="both"/>
              <w:rPr>
                <w:rFonts w:ascii="Times New Roman" w:eastAsia="NSimSun" w:hAnsi="Times New Roman" w:cs="Times New Roman"/>
                <w:bCs/>
                <w:kern w:val="2"/>
                <w:sz w:val="20"/>
                <w:szCs w:val="20"/>
                <w:lang w:eastAsia="zh-CN" w:bidi="hi-IN"/>
              </w:rPr>
            </w:pPr>
            <w:r w:rsidRPr="00CB04D0">
              <w:rPr>
                <w:rFonts w:ascii="Times New Roman" w:eastAsia="NSimSun" w:hAnsi="Times New Roman" w:cs="Times New Roman"/>
                <w:bCs/>
                <w:spacing w:val="-3"/>
                <w:kern w:val="2"/>
                <w:sz w:val="20"/>
                <w:szCs w:val="20"/>
                <w:lang w:eastAsia="zh-CN" w:bidi="hi-IN"/>
              </w:rPr>
              <w:t>Збереження ментального здоров'я Захисників, Захисниць України та членів їх сімей</w:t>
            </w:r>
          </w:p>
        </w:tc>
      </w:tr>
      <w:tr w:rsidR="00CB04D0" w:rsidRPr="00CB04D0" w:rsidTr="00CB04D0">
        <w:trPr>
          <w:trHeight w:val="98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cs="Times New Roman"/>
                <w:bCs/>
                <w:sz w:val="24"/>
                <w:szCs w:val="24"/>
                <w:lang w:val="x-none" w:eastAsia="zh-CN"/>
              </w:rPr>
            </w:pPr>
          </w:p>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9.</w:t>
            </w:r>
          </w:p>
        </w:tc>
        <w:tc>
          <w:tcPr>
            <w:tcW w:w="156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sz w:val="24"/>
                <w:szCs w:val="24"/>
                <w:lang w:val="x-none" w:eastAsia="zh-CN"/>
              </w:rPr>
            </w:pPr>
            <w:r w:rsidRPr="00CB04D0">
              <w:rPr>
                <w:rFonts w:ascii="Times New Roman" w:hAnsi="Times New Roman"/>
                <w:sz w:val="24"/>
                <w:szCs w:val="24"/>
                <w:lang w:val="x-none" w:eastAsia="zh-CN"/>
              </w:rPr>
              <w:t>Підтримка сім’ї та демографічний розвиток</w:t>
            </w:r>
          </w:p>
        </w:tc>
        <w:tc>
          <w:tcPr>
            <w:tcW w:w="297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pacing w:after="0" w:line="240" w:lineRule="auto"/>
              <w:jc w:val="both"/>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9.1</w:t>
            </w:r>
            <w:r w:rsidRPr="00CB04D0">
              <w:rPr>
                <w:rFonts w:ascii="Times New Roman" w:eastAsia="Times New Roman" w:hAnsi="Times New Roman" w:cs="Times New Roman"/>
                <w:b/>
                <w:sz w:val="20"/>
                <w:szCs w:val="20"/>
                <w:lang w:eastAsia="ru-RU"/>
              </w:rPr>
              <w:t xml:space="preserve"> </w:t>
            </w:r>
            <w:r w:rsidRPr="00CB04D0">
              <w:rPr>
                <w:rFonts w:ascii="Times New Roman" w:eastAsia="Times New Roman" w:hAnsi="Times New Roman" w:cs="Times New Roman"/>
                <w:sz w:val="20"/>
                <w:szCs w:val="20"/>
                <w:lang w:eastAsia="ru-RU"/>
              </w:rPr>
              <w:t>Забезпечення діяльності міжвідомчої ради  з питань підтримки сім’ї</w:t>
            </w:r>
          </w:p>
          <w:p w:rsidR="00CB04D0" w:rsidRPr="00CB04D0" w:rsidRDefault="00CB04D0" w:rsidP="00CB04D0">
            <w:pPr>
              <w:widowControl w:val="0"/>
              <w:spacing w:after="0" w:line="240" w:lineRule="auto"/>
              <w:rPr>
                <w:rFonts w:ascii="Times New Roman" w:eastAsia="Times New Roman" w:hAnsi="Times New Roman" w:cs="Times New Roman"/>
                <w:b/>
                <w:sz w:val="20"/>
                <w:szCs w:val="20"/>
                <w:lang w:eastAsia="ru-RU"/>
              </w:rPr>
            </w:pP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ind w:hanging="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w:t>
            </w:r>
            <w:r w:rsidRPr="00CB04D0">
              <w:rPr>
                <w:rFonts w:ascii="Times New Roman" w:hAnsi="Times New Roman"/>
                <w:bCs/>
                <w:sz w:val="24"/>
                <w:szCs w:val="24"/>
                <w:lang w:val="x-none" w:eastAsia="zh-CN"/>
              </w:rPr>
              <w:lastRenderedPageBreak/>
              <w:t xml:space="preserve">центр соціальних послуг та психологічної допомоги» Бучанської міської ради </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rPr>
                <w:rFonts w:ascii="Times New Roman" w:hAnsi="Times New Roman"/>
                <w:bCs/>
                <w:sz w:val="24"/>
                <w:szCs w:val="24"/>
                <w:lang w:val="x-none" w:eastAsia="zh-CN"/>
              </w:rPr>
            </w:pPr>
            <w:r w:rsidRPr="00CB04D0">
              <w:rPr>
                <w:rFonts w:ascii="Times New Roman" w:hAnsi="Times New Roman"/>
                <w:bCs/>
                <w:sz w:val="24"/>
                <w:szCs w:val="24"/>
                <w:lang w:val="x-none" w:eastAsia="zh-CN"/>
              </w:rPr>
              <w:t>Посилення механізму взаємодії у сфері підтримки сім’ї</w:t>
            </w:r>
          </w:p>
        </w:tc>
      </w:tr>
      <w:tr w:rsidR="00CB04D0" w:rsidRPr="00CB04D0" w:rsidTr="00CB04D0">
        <w:trPr>
          <w:trHeight w:val="248"/>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both"/>
              <w:rPr>
                <w:rFonts w:ascii="Times New Roman" w:eastAsia="Times New Roman" w:hAnsi="Times New Roman" w:cs="Times New Roman"/>
                <w:b/>
                <w:sz w:val="20"/>
                <w:szCs w:val="20"/>
                <w:lang w:eastAsia="ru-RU"/>
              </w:rPr>
            </w:pPr>
            <w:r w:rsidRPr="00CB04D0">
              <w:rPr>
                <w:rFonts w:ascii="Times New Roman" w:eastAsia="Times New Roman" w:hAnsi="Times New Roman" w:cs="Times New Roman"/>
                <w:sz w:val="20"/>
                <w:szCs w:val="20"/>
                <w:lang w:eastAsia="ru-RU"/>
              </w:rPr>
              <w:t>9.2</w:t>
            </w:r>
            <w:r w:rsidRPr="00CB04D0">
              <w:rPr>
                <w:rFonts w:ascii="Times New Roman" w:eastAsia="Times New Roman" w:hAnsi="Times New Roman" w:cs="Times New Roman"/>
                <w:b/>
                <w:sz w:val="20"/>
                <w:szCs w:val="20"/>
                <w:lang w:eastAsia="ru-RU"/>
              </w:rPr>
              <w:t xml:space="preserve"> </w:t>
            </w:r>
            <w:r w:rsidRPr="00CB04D0">
              <w:rPr>
                <w:rFonts w:ascii="Times New Roman" w:eastAsia="Times New Roman" w:hAnsi="Times New Roman" w:cs="Times New Roman"/>
                <w:sz w:val="20"/>
                <w:szCs w:val="20"/>
                <w:lang w:eastAsia="ru-RU"/>
              </w:rPr>
              <w:t>Організація та проведення опитувань з питань сім’ї</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2" w:right="-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Посилення механізму взаємодії у сфері підтримки сім’ї</w:t>
            </w:r>
          </w:p>
        </w:tc>
      </w:tr>
      <w:tr w:rsidR="00CB04D0" w:rsidRPr="00CB04D0" w:rsidTr="00CB04D0">
        <w:trPr>
          <w:trHeight w:val="70"/>
        </w:trPr>
        <w:tc>
          <w:tcPr>
            <w:tcW w:w="42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tabs>
                <w:tab w:val="left" w:pos="360"/>
              </w:tabs>
              <w:suppressAutoHyphens/>
              <w:snapToGrid w:val="0"/>
              <w:spacing w:after="0" w:line="288" w:lineRule="auto"/>
              <w:jc w:val="center"/>
              <w:rPr>
                <w:rFonts w:ascii="Times New Roman" w:hAnsi="Times New Roman"/>
                <w:bCs/>
                <w:sz w:val="24"/>
                <w:szCs w:val="24"/>
                <w:lang w:val="x-none" w:eastAsia="zh-CN"/>
              </w:rPr>
            </w:pPr>
          </w:p>
        </w:tc>
        <w:tc>
          <w:tcPr>
            <w:tcW w:w="1560"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widowControl w:val="0"/>
              <w:shd w:val="clear" w:color="auto" w:fill="FFFFFF"/>
              <w:suppressAutoHyphens/>
              <w:spacing w:after="0" w:line="288" w:lineRule="auto"/>
              <w:rPr>
                <w:rFonts w:ascii="Times New Roman" w:hAnsi="Times New Roman"/>
                <w:sz w:val="24"/>
                <w:szCs w:val="24"/>
                <w:lang w:val="x-none" w:eastAsia="zh-CN"/>
              </w:rPr>
            </w:pPr>
          </w:p>
        </w:tc>
        <w:tc>
          <w:tcPr>
            <w:tcW w:w="2977"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tabs>
                <w:tab w:val="left" w:pos="565"/>
              </w:tabs>
              <w:spacing w:after="0" w:line="240" w:lineRule="auto"/>
              <w:jc w:val="both"/>
              <w:rPr>
                <w:rFonts w:ascii="Times New Roman" w:eastAsia="Times New Roman" w:hAnsi="Times New Roman" w:cs="Times New Roman"/>
                <w:b/>
                <w:sz w:val="20"/>
                <w:szCs w:val="20"/>
                <w:lang w:eastAsia="ru-RU"/>
              </w:rPr>
            </w:pPr>
            <w:r w:rsidRPr="00CB04D0">
              <w:rPr>
                <w:rFonts w:ascii="Times New Roman" w:eastAsia="Times New Roman" w:hAnsi="Times New Roman" w:cs="Times New Roman"/>
                <w:sz w:val="20"/>
                <w:szCs w:val="20"/>
                <w:lang w:eastAsia="ru-RU"/>
              </w:rPr>
              <w:t>9.3. Виготовлення та розповсюдження соціальної реклами, спрямованої на формування відповідального батьківства,  попередження раннього соціального сирітства</w:t>
            </w:r>
          </w:p>
        </w:tc>
        <w:tc>
          <w:tcPr>
            <w:tcW w:w="108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2024- 2026 роки</w:t>
            </w:r>
          </w:p>
        </w:tc>
        <w:tc>
          <w:tcPr>
            <w:tcW w:w="19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40" w:lineRule="auto"/>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Управління соціальної політики Бучанської міської ради,  КНП «Бучанський центр соціальних послуг та психологічної допомоги» Бучанської </w:t>
            </w:r>
            <w:r w:rsidRPr="00CB04D0">
              <w:rPr>
                <w:rFonts w:ascii="Times New Roman" w:hAnsi="Times New Roman"/>
                <w:bCs/>
                <w:sz w:val="24"/>
                <w:szCs w:val="24"/>
                <w:lang w:val="x-none" w:eastAsia="zh-CN"/>
              </w:rPr>
              <w:lastRenderedPageBreak/>
              <w:t xml:space="preserve">міської ради </w:t>
            </w:r>
          </w:p>
        </w:tc>
        <w:tc>
          <w:tcPr>
            <w:tcW w:w="144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lastRenderedPageBreak/>
              <w:t>-</w:t>
            </w:r>
          </w:p>
        </w:tc>
        <w:tc>
          <w:tcPr>
            <w:tcW w:w="114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pacing w:after="0" w:line="240" w:lineRule="auto"/>
              <w:jc w:val="center"/>
              <w:rPr>
                <w:rFonts w:ascii="Times New Roman" w:eastAsia="Times New Roman" w:hAnsi="Times New Roman" w:cs="Times New Roman"/>
                <w:sz w:val="20"/>
                <w:szCs w:val="20"/>
                <w:lang w:eastAsia="ru-RU"/>
              </w:rPr>
            </w:pPr>
            <w:r w:rsidRPr="00CB04D0">
              <w:rPr>
                <w:rFonts w:ascii="Times New Roman" w:eastAsia="Times New Roman" w:hAnsi="Times New Roman" w:cs="Times New Roman"/>
                <w:sz w:val="20"/>
                <w:szCs w:val="20"/>
                <w:lang w:eastAsia="ru-RU"/>
              </w:rPr>
              <w:t>-</w:t>
            </w:r>
          </w:p>
        </w:tc>
        <w:tc>
          <w:tcPr>
            <w:tcW w:w="106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81"/>
              <w:jc w:val="center"/>
              <w:rPr>
                <w:rFonts w:ascii="Times New Roman" w:hAnsi="Times New Roman"/>
                <w:bCs/>
                <w:sz w:val="20"/>
                <w:szCs w:val="20"/>
                <w:lang w:val="x-none" w:eastAsia="zh-CN"/>
              </w:rPr>
            </w:pPr>
            <w:r w:rsidRPr="00CB04D0">
              <w:rPr>
                <w:rFonts w:ascii="Times New Roman" w:hAnsi="Times New Roman"/>
                <w:bCs/>
                <w:sz w:val="24"/>
                <w:szCs w:val="24"/>
                <w:lang w:val="x-none" w:eastAsia="zh-CN"/>
              </w:rPr>
              <w:t>-</w:t>
            </w:r>
          </w:p>
        </w:tc>
        <w:tc>
          <w:tcPr>
            <w:tcW w:w="108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07" w:right="-108"/>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w:t>
            </w:r>
          </w:p>
        </w:tc>
        <w:tc>
          <w:tcPr>
            <w:tcW w:w="3010"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hd w:val="clear" w:color="auto" w:fill="FFFFFF"/>
              <w:suppressAutoHyphens/>
              <w:spacing w:after="0" w:line="288" w:lineRule="auto"/>
              <w:ind w:left="-142" w:right="-142"/>
              <w:jc w:val="center"/>
              <w:rPr>
                <w:rFonts w:ascii="Times New Roman" w:hAnsi="Times New Roman"/>
                <w:bCs/>
                <w:sz w:val="24"/>
                <w:szCs w:val="24"/>
                <w:lang w:val="x-none" w:eastAsia="zh-CN"/>
              </w:rPr>
            </w:pPr>
            <w:r w:rsidRPr="00CB04D0">
              <w:rPr>
                <w:rFonts w:ascii="Times New Roman" w:hAnsi="Times New Roman"/>
                <w:bCs/>
                <w:sz w:val="24"/>
                <w:szCs w:val="24"/>
                <w:lang w:val="x-none" w:eastAsia="zh-CN"/>
              </w:rPr>
              <w:t xml:space="preserve"> Формування культури  сім’ї, сімейних цінностей, позитивного відношення до інституту сім’ї</w:t>
            </w:r>
          </w:p>
        </w:tc>
      </w:tr>
    </w:tbl>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Виконавець: Ірина Пасічна </w:t>
      </w: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Олена </w:t>
      </w:r>
      <w:proofErr w:type="spellStart"/>
      <w:r w:rsidRPr="00CB04D0">
        <w:rPr>
          <w:rFonts w:ascii="Times New Roman" w:eastAsia="Times New Roman" w:hAnsi="Times New Roman" w:cs="Times New Roman"/>
          <w:sz w:val="24"/>
          <w:szCs w:val="24"/>
          <w:lang w:eastAsia="ru-RU"/>
        </w:rPr>
        <w:t>Ренчка</w:t>
      </w:r>
      <w:proofErr w:type="spellEnd"/>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w:t>
      </w: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sz w:val="24"/>
          <w:szCs w:val="24"/>
          <w:lang w:eastAsia="ru-RU"/>
        </w:rPr>
      </w:pP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Додаток 2</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до місцевої програми </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розвитку соціальних послуг</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Бучанської міської </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lastRenderedPageBreak/>
        <w:t>територіальної громади</w:t>
      </w:r>
    </w:p>
    <w:p w:rsidR="00CB04D0" w:rsidRPr="00CB04D0" w:rsidRDefault="00CB04D0" w:rsidP="00CB04D0">
      <w:pPr>
        <w:spacing w:after="0" w:line="240" w:lineRule="auto"/>
        <w:ind w:firstLine="11482"/>
        <w:jc w:val="both"/>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на 2024 – 2026 роки                                                                                                                                                                                                                                                                                                                                                                                                                                                                                                                                                                                                        </w:t>
      </w:r>
    </w:p>
    <w:p w:rsidR="00CB04D0" w:rsidRPr="00CB04D0" w:rsidRDefault="00CB04D0" w:rsidP="00CB04D0">
      <w:pPr>
        <w:spacing w:after="0" w:line="240" w:lineRule="auto"/>
        <w:jc w:val="center"/>
        <w:rPr>
          <w:rFonts w:ascii="Times New Roman" w:eastAsia="Times New Roman" w:hAnsi="Times New Roman" w:cs="Times New Roman"/>
          <w:b/>
          <w:color w:val="000000"/>
          <w:sz w:val="24"/>
          <w:szCs w:val="24"/>
          <w:lang w:eastAsia="ru-RU"/>
        </w:rPr>
      </w:pPr>
    </w:p>
    <w:p w:rsidR="00CB04D0" w:rsidRPr="00CB04D0" w:rsidRDefault="00CB04D0" w:rsidP="00CB04D0">
      <w:pPr>
        <w:spacing w:after="0" w:line="240" w:lineRule="auto"/>
        <w:jc w:val="center"/>
        <w:rPr>
          <w:rFonts w:ascii="Times New Roman" w:eastAsia="Times New Roman" w:hAnsi="Times New Roman" w:cs="Times New Roman"/>
          <w:b/>
          <w:color w:val="000000"/>
          <w:sz w:val="24"/>
          <w:szCs w:val="24"/>
          <w:lang w:eastAsia="ru-RU"/>
        </w:rPr>
      </w:pPr>
      <w:r w:rsidRPr="00CB04D0">
        <w:rPr>
          <w:rFonts w:ascii="Times New Roman" w:eastAsia="Times New Roman" w:hAnsi="Times New Roman" w:cs="Times New Roman"/>
          <w:b/>
          <w:color w:val="000000"/>
          <w:sz w:val="24"/>
          <w:szCs w:val="24"/>
          <w:lang w:eastAsia="ru-RU"/>
        </w:rPr>
        <w:t>ПОКАЗНИКИ РЕЗУЛЬТАТИВНОСТІ ПРОГРАМИ</w:t>
      </w:r>
    </w:p>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4154"/>
        <w:gridCol w:w="1136"/>
        <w:gridCol w:w="2866"/>
        <w:gridCol w:w="1434"/>
        <w:gridCol w:w="1255"/>
        <w:gridCol w:w="1255"/>
        <w:gridCol w:w="1257"/>
        <w:gridCol w:w="1257"/>
      </w:tblGrid>
      <w:tr w:rsidR="00CB04D0" w:rsidRPr="00CB04D0" w:rsidTr="00CB04D0">
        <w:tc>
          <w:tcPr>
            <w:tcW w:w="506" w:type="dxa"/>
            <w:vMerge w:val="restar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 з/п</w:t>
            </w:r>
          </w:p>
        </w:tc>
        <w:tc>
          <w:tcPr>
            <w:tcW w:w="4154" w:type="dxa"/>
            <w:vMerge w:val="restar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Назва показника</w:t>
            </w:r>
          </w:p>
        </w:tc>
        <w:tc>
          <w:tcPr>
            <w:tcW w:w="1136" w:type="dxa"/>
            <w:vMerge w:val="restar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Одиниця виміру</w:t>
            </w:r>
          </w:p>
        </w:tc>
        <w:tc>
          <w:tcPr>
            <w:tcW w:w="2866" w:type="dxa"/>
            <w:vMerge w:val="restar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Вихідні дані на початок дії програми</w:t>
            </w:r>
          </w:p>
        </w:tc>
        <w:tc>
          <w:tcPr>
            <w:tcW w:w="3944" w:type="dxa"/>
            <w:gridSpan w:val="3"/>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ІІ етап (20__-20__ роки</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ІІІ етап (20__-20__ роки)</w:t>
            </w:r>
          </w:p>
        </w:tc>
      </w:tr>
      <w:tr w:rsidR="00CB04D0" w:rsidRPr="00CB04D0" w:rsidTr="00CB04D0">
        <w:tc>
          <w:tcPr>
            <w:tcW w:w="0" w:type="auto"/>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2024 рік</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2025 рік</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2026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1</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2</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3</w:t>
            </w:r>
          </w:p>
        </w:tc>
        <w:tc>
          <w:tcPr>
            <w:tcW w:w="286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4</w:t>
            </w: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5</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6</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7</w:t>
            </w:r>
          </w:p>
        </w:tc>
        <w:tc>
          <w:tcPr>
            <w:tcW w:w="1257"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8</w:t>
            </w:r>
          </w:p>
        </w:tc>
        <w:tc>
          <w:tcPr>
            <w:tcW w:w="1257"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9</w:t>
            </w:r>
          </w:p>
        </w:tc>
      </w:tr>
      <w:tr w:rsidR="00CB04D0" w:rsidRPr="00CB04D0" w:rsidTr="00CB04D0">
        <w:tc>
          <w:tcPr>
            <w:tcW w:w="15120" w:type="dxa"/>
            <w:gridSpan w:val="9"/>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І. Показники затрат</w:t>
            </w: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1</w:t>
            </w:r>
          </w:p>
        </w:tc>
        <w:tc>
          <w:tcPr>
            <w:tcW w:w="415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snapToGrid w:val="0"/>
                <w:sz w:val="18"/>
                <w:szCs w:val="18"/>
                <w:lang w:eastAsia="ru-RU"/>
              </w:rPr>
            </w:pPr>
            <w:r w:rsidRPr="00CB04D0">
              <w:rPr>
                <w:rFonts w:ascii="Times New Roman" w:eastAsia="Times New Roman" w:hAnsi="Times New Roman" w:cs="Times New Roman"/>
                <w:sz w:val="18"/>
                <w:szCs w:val="18"/>
                <w:lang w:eastAsia="ru-RU"/>
              </w:rPr>
              <w:t>Кількість установ</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Ос.</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2</w:t>
            </w:r>
          </w:p>
        </w:tc>
        <w:tc>
          <w:tcPr>
            <w:tcW w:w="415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snapToGrid w:val="0"/>
                <w:sz w:val="18"/>
                <w:szCs w:val="18"/>
                <w:lang w:eastAsia="ru-RU"/>
              </w:rPr>
            </w:pPr>
            <w:r w:rsidRPr="00CB04D0">
              <w:rPr>
                <w:rFonts w:ascii="Times New Roman" w:eastAsia="Times New Roman" w:hAnsi="Times New Roman" w:cs="Times New Roman"/>
                <w:snapToGrid w:val="0"/>
                <w:sz w:val="18"/>
                <w:szCs w:val="18"/>
                <w:lang w:eastAsia="ru-RU"/>
              </w:rPr>
              <w:t>Кількість штатних працівників</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Ос.</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55</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55</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37</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15120" w:type="dxa"/>
            <w:gridSpan w:val="9"/>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ІІ. Показники продукту</w:t>
            </w: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1</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snapToGrid w:val="0"/>
                <w:sz w:val="18"/>
                <w:szCs w:val="18"/>
                <w:lang w:eastAsia="ru-RU"/>
              </w:rPr>
              <w:t xml:space="preserve">К-сть звернень </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3500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3600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3700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2</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 xml:space="preserve">К-сть дітей, молоді та сімей та осіб похилого віку, яким надано соціальні послуги </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3500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3600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3700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3</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інформування</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3500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3600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3700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4</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консультування</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5</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соціального супроводу сімей, які опинилися в складних життєвих обставинах</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60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60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60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6</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соціального супроводу сімей, в яких виховуються діти сироти та діти, позбавлені батьківського піклування</w:t>
            </w:r>
          </w:p>
        </w:tc>
        <w:tc>
          <w:tcPr>
            <w:tcW w:w="113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7</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соціальної адаптації</w:t>
            </w:r>
          </w:p>
        </w:tc>
        <w:tc>
          <w:tcPr>
            <w:tcW w:w="113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15</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8</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осіб похилого віку, яким надано послугу догляду вдома</w:t>
            </w:r>
          </w:p>
        </w:tc>
        <w:tc>
          <w:tcPr>
            <w:tcW w:w="113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200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200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200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9</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денного догляду</w:t>
            </w:r>
          </w:p>
        </w:tc>
        <w:tc>
          <w:tcPr>
            <w:tcW w:w="113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15</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10</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натуральна допомога</w:t>
            </w:r>
          </w:p>
        </w:tc>
        <w:tc>
          <w:tcPr>
            <w:tcW w:w="113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450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500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11</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посередництво</w:t>
            </w:r>
          </w:p>
        </w:tc>
        <w:tc>
          <w:tcPr>
            <w:tcW w:w="113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12</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соціальна профілактика</w:t>
            </w:r>
          </w:p>
        </w:tc>
        <w:tc>
          <w:tcPr>
            <w:tcW w:w="113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lastRenderedPageBreak/>
              <w:t>13</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представництво інтересів</w:t>
            </w:r>
          </w:p>
        </w:tc>
        <w:tc>
          <w:tcPr>
            <w:tcW w:w="113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sz w:val="24"/>
                <w:szCs w:val="24"/>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14</w:t>
            </w:r>
          </w:p>
        </w:tc>
        <w:tc>
          <w:tcPr>
            <w:tcW w:w="415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К-сть дітей, молоді та сімей та осіб похилого віку, яким надано послугу інтеграції та реінтеграція</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осіб</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15120" w:type="dxa"/>
            <w:gridSpan w:val="9"/>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ІІІ. Показники ефективності</w:t>
            </w:r>
          </w:p>
        </w:tc>
      </w:tr>
      <w:tr w:rsidR="00CB04D0" w:rsidRPr="00CB04D0" w:rsidTr="00CB04D0">
        <w:trPr>
          <w:trHeight w:val="341"/>
        </w:trPr>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1</w:t>
            </w:r>
          </w:p>
        </w:tc>
        <w:tc>
          <w:tcPr>
            <w:tcW w:w="415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napToGrid w:val="0"/>
              <w:spacing w:after="0" w:line="278" w:lineRule="auto"/>
              <w:ind w:left="-74" w:firstLine="74"/>
              <w:jc w:val="both"/>
              <w:rPr>
                <w:rFonts w:ascii="Times New Roman" w:eastAsia="Times New Roman" w:hAnsi="Times New Roman" w:cs="Times New Roman"/>
                <w:b/>
                <w:sz w:val="18"/>
                <w:szCs w:val="18"/>
                <w:lang w:eastAsia="ru-RU"/>
              </w:rPr>
            </w:pPr>
            <w:r w:rsidRPr="00CB04D0">
              <w:rPr>
                <w:rFonts w:ascii="Times New Roman" w:eastAsia="Times New Roman" w:hAnsi="Times New Roman" w:cs="Times New Roman"/>
                <w:sz w:val="18"/>
                <w:szCs w:val="18"/>
                <w:lang w:eastAsia="ru-RU"/>
              </w:rPr>
              <w:t>Середні витрати на утримання 1 штатної одиниці</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грн</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179932</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301870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290068</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2</w:t>
            </w:r>
          </w:p>
        </w:tc>
        <w:tc>
          <w:tcPr>
            <w:tcW w:w="415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napToGrid w:val="0"/>
              <w:spacing w:after="0" w:line="278" w:lineRule="auto"/>
              <w:jc w:val="both"/>
              <w:rPr>
                <w:rFonts w:ascii="Times New Roman" w:eastAsia="Times New Roman" w:hAnsi="Times New Roman" w:cs="Times New Roman"/>
                <w:sz w:val="18"/>
                <w:szCs w:val="18"/>
                <w:lang w:eastAsia="ru-RU"/>
              </w:rPr>
            </w:pPr>
            <w:r w:rsidRPr="00CB04D0">
              <w:rPr>
                <w:rFonts w:ascii="Times New Roman" w:eastAsia="Times New Roman" w:hAnsi="Times New Roman" w:cs="Times New Roman"/>
                <w:sz w:val="18"/>
                <w:szCs w:val="18"/>
                <w:lang w:eastAsia="ru-RU"/>
              </w:rPr>
              <w:t>Середньорічні витрати на 1 одержувача соціальних послуг</w:t>
            </w:r>
          </w:p>
        </w:tc>
        <w:tc>
          <w:tcPr>
            <w:tcW w:w="1136"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r w:rsidRPr="00CB04D0">
              <w:rPr>
                <w:rFonts w:ascii="Times New Roman" w:eastAsia="Times New Roman" w:hAnsi="Times New Roman" w:cs="Times New Roman"/>
                <w:color w:val="000000"/>
                <w:sz w:val="18"/>
                <w:szCs w:val="18"/>
                <w:lang w:eastAsia="ru-RU"/>
              </w:rPr>
              <w:t>грн</w:t>
            </w: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2827</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4612</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sz w:val="20"/>
                <w:szCs w:val="24"/>
                <w:lang w:eastAsia="ru-RU"/>
              </w:rPr>
            </w:pPr>
            <w:r w:rsidRPr="00CB04D0">
              <w:rPr>
                <w:rFonts w:ascii="Times New Roman" w:eastAsia="Times New Roman" w:hAnsi="Times New Roman" w:cs="Times New Roman"/>
                <w:color w:val="000000"/>
                <w:sz w:val="20"/>
                <w:szCs w:val="24"/>
                <w:lang w:eastAsia="ru-RU"/>
              </w:rPr>
              <w:t>2900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15120" w:type="dxa"/>
            <w:gridSpan w:val="9"/>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jc w:val="center"/>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 xml:space="preserve">IV. Показники якості </w:t>
            </w: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1</w:t>
            </w:r>
          </w:p>
        </w:tc>
        <w:tc>
          <w:tcPr>
            <w:tcW w:w="415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napToGrid w:val="0"/>
              <w:spacing w:after="0" w:line="278" w:lineRule="auto"/>
              <w:ind w:left="40"/>
              <w:jc w:val="both"/>
              <w:rPr>
                <w:rFonts w:ascii="Times New Roman" w:eastAsia="Times New Roman" w:hAnsi="Times New Roman" w:cs="Times New Roman"/>
                <w:sz w:val="18"/>
                <w:szCs w:val="18"/>
                <w:lang w:eastAsia="ru-RU"/>
              </w:rPr>
            </w:pPr>
            <w:r w:rsidRPr="00CB04D0">
              <w:rPr>
                <w:rFonts w:ascii="Times New Roman" w:eastAsia="Times New Roman" w:hAnsi="Times New Roman" w:cs="Times New Roman"/>
                <w:sz w:val="18"/>
                <w:szCs w:val="18"/>
                <w:lang w:eastAsia="ru-RU"/>
              </w:rPr>
              <w:t>Збільш. к-сті отримувачів, охоплених соціальними послугами</w:t>
            </w:r>
          </w:p>
        </w:tc>
        <w:tc>
          <w:tcPr>
            <w:tcW w:w="1136" w:type="dxa"/>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proofErr w:type="spellStart"/>
            <w:r w:rsidRPr="00CB04D0">
              <w:rPr>
                <w:rFonts w:ascii="Times New Roman" w:eastAsia="Times New Roman" w:hAnsi="Times New Roman" w:cs="Times New Roman"/>
                <w:color w:val="000000"/>
                <w:sz w:val="18"/>
                <w:szCs w:val="18"/>
                <w:lang w:eastAsia="ru-RU"/>
              </w:rPr>
              <w:t>відс</w:t>
            </w:r>
            <w:proofErr w:type="spellEnd"/>
            <w:r w:rsidRPr="00CB04D0">
              <w:rPr>
                <w:rFonts w:ascii="Times New Roman" w:eastAsia="Times New Roman" w:hAnsi="Times New Roman" w:cs="Times New Roman"/>
                <w:color w:val="000000"/>
                <w:sz w:val="18"/>
                <w:szCs w:val="18"/>
                <w:lang w:eastAsia="ru-RU"/>
              </w:rPr>
              <w:t>.</w:t>
            </w:r>
          </w:p>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lang w:eastAsia="ru-RU"/>
              </w:rPr>
            </w:pPr>
            <w:r w:rsidRPr="00CB04D0">
              <w:rPr>
                <w:rFonts w:ascii="Times New Roman" w:eastAsia="Times New Roman" w:hAnsi="Times New Roman" w:cs="Times New Roman"/>
                <w:color w:val="000000"/>
                <w:lang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lang w:eastAsia="ru-RU"/>
              </w:rPr>
            </w:pPr>
            <w:r w:rsidRPr="00CB04D0">
              <w:rPr>
                <w:rFonts w:ascii="Times New Roman" w:eastAsia="Times New Roman" w:hAnsi="Times New Roman" w:cs="Times New Roman"/>
                <w:color w:val="000000"/>
                <w:lang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lang w:eastAsia="ru-RU"/>
              </w:rPr>
            </w:pPr>
            <w:r w:rsidRPr="00CB04D0">
              <w:rPr>
                <w:rFonts w:ascii="Times New Roman" w:eastAsia="Times New Roman" w:hAnsi="Times New Roman" w:cs="Times New Roman"/>
                <w:color w:val="000000"/>
                <w:lang w:eastAsia="ru-RU"/>
              </w:rPr>
              <w:t>100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2</w:t>
            </w:r>
          </w:p>
        </w:tc>
        <w:tc>
          <w:tcPr>
            <w:tcW w:w="415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napToGrid w:val="0"/>
              <w:spacing w:after="0" w:line="278" w:lineRule="auto"/>
              <w:ind w:left="40" w:hanging="40"/>
              <w:jc w:val="both"/>
              <w:rPr>
                <w:rFonts w:ascii="Times New Roman" w:eastAsia="Times New Roman" w:hAnsi="Times New Roman" w:cs="Times New Roman"/>
                <w:sz w:val="18"/>
                <w:szCs w:val="18"/>
                <w:lang w:eastAsia="ru-RU"/>
              </w:rPr>
            </w:pPr>
            <w:r w:rsidRPr="00CB04D0">
              <w:rPr>
                <w:rFonts w:ascii="Times New Roman" w:eastAsia="Times New Roman" w:hAnsi="Times New Roman" w:cs="Times New Roman"/>
                <w:sz w:val="18"/>
                <w:szCs w:val="18"/>
                <w:lang w:eastAsia="ru-RU"/>
              </w:rPr>
              <w:t xml:space="preserve">% дітей, сімей та молоді, які внаслідок отриманих соціальних послуг вирішили свої </w:t>
            </w:r>
            <w:proofErr w:type="spellStart"/>
            <w:r w:rsidRPr="00CB04D0">
              <w:rPr>
                <w:rFonts w:ascii="Times New Roman" w:eastAsia="Times New Roman" w:hAnsi="Times New Roman" w:cs="Times New Roman"/>
                <w:sz w:val="18"/>
                <w:szCs w:val="18"/>
                <w:lang w:eastAsia="ru-RU"/>
              </w:rPr>
              <w:t>соц</w:t>
            </w:r>
            <w:proofErr w:type="spellEnd"/>
            <w:r w:rsidRPr="00CB04D0">
              <w:rPr>
                <w:rFonts w:ascii="Times New Roman" w:eastAsia="Times New Roman" w:hAnsi="Times New Roman" w:cs="Times New Roman"/>
                <w:sz w:val="18"/>
                <w:szCs w:val="18"/>
                <w:lang w:eastAsia="ru-RU"/>
              </w:rPr>
              <w:t>. проблеми та поліпшили своє становище</w:t>
            </w:r>
          </w:p>
        </w:tc>
        <w:tc>
          <w:tcPr>
            <w:tcW w:w="1136" w:type="dxa"/>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proofErr w:type="spellStart"/>
            <w:r w:rsidRPr="00CB04D0">
              <w:rPr>
                <w:rFonts w:ascii="Times New Roman" w:eastAsia="Times New Roman" w:hAnsi="Times New Roman" w:cs="Times New Roman"/>
                <w:color w:val="000000"/>
                <w:sz w:val="18"/>
                <w:szCs w:val="18"/>
                <w:lang w:eastAsia="ru-RU"/>
              </w:rPr>
              <w:t>відс</w:t>
            </w:r>
            <w:proofErr w:type="spellEnd"/>
            <w:r w:rsidRPr="00CB04D0">
              <w:rPr>
                <w:rFonts w:ascii="Times New Roman" w:eastAsia="Times New Roman" w:hAnsi="Times New Roman" w:cs="Times New Roman"/>
                <w:color w:val="000000"/>
                <w:sz w:val="18"/>
                <w:szCs w:val="18"/>
                <w:lang w:eastAsia="ru-RU"/>
              </w:rPr>
              <w:t>.</w:t>
            </w:r>
          </w:p>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lang w:eastAsia="ru-RU"/>
              </w:rPr>
            </w:pPr>
            <w:r w:rsidRPr="00CB04D0">
              <w:rPr>
                <w:rFonts w:ascii="Times New Roman" w:eastAsia="Times New Roman" w:hAnsi="Times New Roman" w:cs="Times New Roman"/>
                <w:color w:val="000000"/>
                <w:lang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lang w:eastAsia="ru-RU"/>
              </w:rPr>
            </w:pPr>
            <w:r w:rsidRPr="00CB04D0">
              <w:rPr>
                <w:rFonts w:ascii="Times New Roman" w:eastAsia="Times New Roman" w:hAnsi="Times New Roman" w:cs="Times New Roman"/>
                <w:color w:val="000000"/>
                <w:lang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lang w:eastAsia="ru-RU"/>
              </w:rPr>
            </w:pPr>
            <w:r w:rsidRPr="00CB04D0">
              <w:rPr>
                <w:rFonts w:ascii="Times New Roman" w:eastAsia="Times New Roman" w:hAnsi="Times New Roman" w:cs="Times New Roman"/>
                <w:color w:val="000000"/>
                <w:lang w:eastAsia="ru-RU"/>
              </w:rPr>
              <w:t>100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r w:rsidR="00CB04D0" w:rsidRPr="00CB04D0" w:rsidTr="00CB04D0">
        <w:tc>
          <w:tcPr>
            <w:tcW w:w="506"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color w:val="000000"/>
                <w:sz w:val="24"/>
                <w:szCs w:val="24"/>
                <w:lang w:eastAsia="ru-RU"/>
              </w:rPr>
              <w:t>3</w:t>
            </w:r>
          </w:p>
        </w:tc>
        <w:tc>
          <w:tcPr>
            <w:tcW w:w="4154" w:type="dxa"/>
            <w:tcBorders>
              <w:top w:val="single" w:sz="4" w:space="0" w:color="auto"/>
              <w:left w:val="single" w:sz="4" w:space="0" w:color="auto"/>
              <w:bottom w:val="single" w:sz="4" w:space="0" w:color="auto"/>
              <w:right w:val="single" w:sz="4" w:space="0" w:color="auto"/>
            </w:tcBorders>
            <w:hideMark/>
          </w:tcPr>
          <w:p w:rsidR="00CB04D0" w:rsidRPr="00CB04D0" w:rsidRDefault="00CB04D0" w:rsidP="00CB04D0">
            <w:pPr>
              <w:widowControl w:val="0"/>
              <w:snapToGrid w:val="0"/>
              <w:spacing w:after="0" w:line="278" w:lineRule="auto"/>
              <w:ind w:left="40" w:hanging="40"/>
              <w:jc w:val="both"/>
              <w:rPr>
                <w:rFonts w:ascii="Times New Roman" w:eastAsia="Times New Roman" w:hAnsi="Times New Roman" w:cs="Times New Roman"/>
                <w:sz w:val="18"/>
                <w:szCs w:val="18"/>
                <w:lang w:eastAsia="ru-RU"/>
              </w:rPr>
            </w:pPr>
            <w:r w:rsidRPr="00CB04D0">
              <w:rPr>
                <w:rFonts w:ascii="Times New Roman" w:eastAsia="Times New Roman" w:hAnsi="Times New Roman" w:cs="Times New Roman"/>
                <w:sz w:val="18"/>
                <w:szCs w:val="18"/>
                <w:lang w:eastAsia="ru-RU"/>
              </w:rPr>
              <w:t>%  зменшення к-сті осіб, які перебувають в СЖО, внаслідок проведених заходів та наданих соціальних послуг в порівнянні з минулим роком</w:t>
            </w:r>
          </w:p>
        </w:tc>
        <w:tc>
          <w:tcPr>
            <w:tcW w:w="1136" w:type="dxa"/>
            <w:tcBorders>
              <w:top w:val="single" w:sz="4" w:space="0" w:color="auto"/>
              <w:left w:val="single" w:sz="4" w:space="0" w:color="auto"/>
              <w:bottom w:val="single" w:sz="4" w:space="0" w:color="auto"/>
              <w:right w:val="single" w:sz="4" w:space="0" w:color="auto"/>
            </w:tcBorders>
            <w:vAlign w:val="center"/>
          </w:tcPr>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proofErr w:type="spellStart"/>
            <w:r w:rsidRPr="00CB04D0">
              <w:rPr>
                <w:rFonts w:ascii="Times New Roman" w:eastAsia="Times New Roman" w:hAnsi="Times New Roman" w:cs="Times New Roman"/>
                <w:color w:val="000000"/>
                <w:sz w:val="18"/>
                <w:szCs w:val="18"/>
                <w:lang w:eastAsia="ru-RU"/>
              </w:rPr>
              <w:t>відс</w:t>
            </w:r>
            <w:proofErr w:type="spellEnd"/>
            <w:r w:rsidRPr="00CB04D0">
              <w:rPr>
                <w:rFonts w:ascii="Times New Roman" w:eastAsia="Times New Roman" w:hAnsi="Times New Roman" w:cs="Times New Roman"/>
                <w:color w:val="000000"/>
                <w:sz w:val="18"/>
                <w:szCs w:val="18"/>
                <w:lang w:eastAsia="ru-RU"/>
              </w:rPr>
              <w:t>.</w:t>
            </w:r>
          </w:p>
          <w:p w:rsidR="00CB04D0" w:rsidRPr="00CB04D0" w:rsidRDefault="00CB04D0" w:rsidP="00CB04D0">
            <w:pPr>
              <w:spacing w:after="0" w:line="240" w:lineRule="auto"/>
              <w:jc w:val="center"/>
              <w:rPr>
                <w:rFonts w:ascii="Times New Roman" w:eastAsia="Times New Roman" w:hAnsi="Times New Roman" w:cs="Times New Roman"/>
                <w:color w:val="000000"/>
                <w:sz w:val="18"/>
                <w:szCs w:val="18"/>
                <w:lang w:eastAsia="ru-RU"/>
              </w:rPr>
            </w:pPr>
          </w:p>
        </w:tc>
        <w:tc>
          <w:tcPr>
            <w:tcW w:w="2866"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lang w:eastAsia="ru-RU"/>
              </w:rPr>
            </w:pPr>
            <w:r w:rsidRPr="00CB04D0">
              <w:rPr>
                <w:rFonts w:ascii="Times New Roman" w:eastAsia="Times New Roman" w:hAnsi="Times New Roman" w:cs="Times New Roman"/>
                <w:color w:val="000000"/>
                <w:lang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lang w:eastAsia="ru-RU"/>
              </w:rPr>
            </w:pPr>
            <w:r w:rsidRPr="00CB04D0">
              <w:rPr>
                <w:rFonts w:ascii="Times New Roman" w:eastAsia="Times New Roman" w:hAnsi="Times New Roman" w:cs="Times New Roman"/>
                <w:color w:val="000000"/>
                <w:lang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CB04D0" w:rsidRPr="00CB04D0" w:rsidRDefault="00CB04D0" w:rsidP="00CB04D0">
            <w:pPr>
              <w:spacing w:after="0" w:line="240" w:lineRule="auto"/>
              <w:jc w:val="center"/>
              <w:rPr>
                <w:rFonts w:ascii="Times New Roman" w:eastAsia="Times New Roman" w:hAnsi="Times New Roman" w:cs="Times New Roman"/>
                <w:color w:val="000000"/>
                <w:lang w:eastAsia="ru-RU"/>
              </w:rPr>
            </w:pPr>
            <w:r w:rsidRPr="00CB04D0">
              <w:rPr>
                <w:rFonts w:ascii="Times New Roman" w:eastAsia="Times New Roman" w:hAnsi="Times New Roman" w:cs="Times New Roman"/>
                <w:color w:val="000000"/>
                <w:lang w:eastAsia="ru-RU"/>
              </w:rPr>
              <w:t>100</w:t>
            </w: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c>
          <w:tcPr>
            <w:tcW w:w="1257" w:type="dxa"/>
            <w:tcBorders>
              <w:top w:val="single" w:sz="4" w:space="0" w:color="auto"/>
              <w:left w:val="single" w:sz="4" w:space="0" w:color="auto"/>
              <w:bottom w:val="single" w:sz="4" w:space="0" w:color="auto"/>
              <w:right w:val="single" w:sz="4" w:space="0" w:color="auto"/>
            </w:tcBorders>
          </w:tcPr>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tc>
      </w:tr>
    </w:tbl>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p>
    <w:p w:rsidR="00CB04D0" w:rsidRPr="00CB04D0" w:rsidRDefault="00CB04D0" w:rsidP="00CB04D0">
      <w:pPr>
        <w:spacing w:after="0" w:line="240" w:lineRule="auto"/>
        <w:ind w:firstLine="709"/>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sz w:val="24"/>
          <w:szCs w:val="24"/>
          <w:lang w:eastAsia="ru-RU"/>
        </w:rPr>
        <w:t xml:space="preserve">Виконавець: Ірина Пасічна </w:t>
      </w:r>
    </w:p>
    <w:p w:rsidR="00CB04D0" w:rsidRPr="00CB04D0" w:rsidRDefault="00CB04D0" w:rsidP="00CB04D0">
      <w:pPr>
        <w:spacing w:after="0" w:line="240" w:lineRule="auto"/>
        <w:rPr>
          <w:rFonts w:ascii="Times New Roman" w:eastAsia="Times New Roman" w:hAnsi="Times New Roman" w:cs="Times New Roman"/>
          <w:color w:val="000000"/>
          <w:sz w:val="24"/>
          <w:szCs w:val="24"/>
          <w:lang w:eastAsia="ru-RU"/>
        </w:rPr>
      </w:pPr>
      <w:r w:rsidRPr="00CB04D0">
        <w:rPr>
          <w:rFonts w:ascii="Times New Roman" w:eastAsia="Times New Roman" w:hAnsi="Times New Roman" w:cs="Times New Roman"/>
          <w:b/>
          <w:sz w:val="24"/>
          <w:szCs w:val="24"/>
          <w:lang w:eastAsia="ru-RU"/>
        </w:rPr>
        <w:t xml:space="preserve">                                  </w:t>
      </w:r>
      <w:r w:rsidRPr="00CB04D0">
        <w:rPr>
          <w:rFonts w:ascii="Times New Roman" w:eastAsia="Times New Roman" w:hAnsi="Times New Roman" w:cs="Times New Roman"/>
          <w:sz w:val="24"/>
          <w:szCs w:val="24"/>
          <w:lang w:eastAsia="ru-RU"/>
        </w:rPr>
        <w:t xml:space="preserve">Олена </w:t>
      </w:r>
      <w:proofErr w:type="spellStart"/>
      <w:r w:rsidRPr="00CB04D0">
        <w:rPr>
          <w:rFonts w:ascii="Times New Roman" w:eastAsia="Times New Roman" w:hAnsi="Times New Roman" w:cs="Times New Roman"/>
          <w:sz w:val="24"/>
          <w:szCs w:val="24"/>
          <w:lang w:eastAsia="ru-RU"/>
        </w:rPr>
        <w:t>Ренчка</w:t>
      </w:r>
      <w:proofErr w:type="spellEnd"/>
    </w:p>
    <w:p w:rsidR="00CB04D0" w:rsidRPr="00CB04D0" w:rsidRDefault="00CB04D0" w:rsidP="00CB04D0">
      <w:pPr>
        <w:tabs>
          <w:tab w:val="left" w:pos="6435"/>
        </w:tabs>
        <w:spacing w:after="0" w:line="240" w:lineRule="auto"/>
        <w:jc w:val="right"/>
        <w:outlineLvl w:val="0"/>
        <w:rPr>
          <w:rFonts w:ascii="Times New Roman" w:eastAsia="Times New Roman" w:hAnsi="Times New Roman" w:cs="Times New Roman"/>
          <w:sz w:val="24"/>
          <w:szCs w:val="24"/>
          <w:lang w:eastAsia="ru-RU"/>
        </w:rPr>
      </w:pPr>
      <w:r w:rsidRPr="00CB04D0">
        <w:rPr>
          <w:rFonts w:ascii="Times New Roman" w:eastAsia="Times New Roman" w:hAnsi="Times New Roman" w:cs="Times New Roman"/>
          <w:sz w:val="24"/>
          <w:szCs w:val="24"/>
          <w:lang w:eastAsia="ru-RU"/>
        </w:rPr>
        <w:t xml:space="preserve"> </w:t>
      </w:r>
    </w:p>
    <w:p w:rsidR="00CB04D0" w:rsidRPr="00CB04D0" w:rsidRDefault="00CB04D0" w:rsidP="00CB04D0">
      <w:pPr>
        <w:spacing w:after="0" w:line="240" w:lineRule="auto"/>
        <w:rPr>
          <w:rFonts w:ascii="Times New Roman" w:eastAsia="Times New Roman" w:hAnsi="Times New Roman" w:cs="Times New Roman"/>
          <w:sz w:val="24"/>
          <w:szCs w:val="24"/>
          <w:lang w:eastAsia="ru-RU"/>
        </w:rPr>
        <w:sectPr w:rsidR="00CB04D0" w:rsidRPr="00CB04D0">
          <w:pgSz w:w="16838" w:h="11906" w:orient="landscape"/>
          <w:pgMar w:top="1418" w:right="851" w:bottom="851" w:left="851" w:header="709" w:footer="709" w:gutter="0"/>
          <w:cols w:space="720"/>
        </w:sectPr>
      </w:pPr>
    </w:p>
    <w:p w:rsidR="00CB04D0" w:rsidRPr="00CB04D0" w:rsidRDefault="00CB04D0" w:rsidP="00CB04D0">
      <w:pPr>
        <w:spacing w:after="0" w:line="240" w:lineRule="auto"/>
        <w:rPr>
          <w:rFonts w:ascii="Times New Roman" w:eastAsia="Times New Roman" w:hAnsi="Times New Roman" w:cs="Times New Roman"/>
          <w:sz w:val="24"/>
          <w:szCs w:val="24"/>
          <w:lang w:eastAsia="ru-RU"/>
        </w:rPr>
      </w:pPr>
    </w:p>
    <w:p w:rsidR="009D2D5C" w:rsidRDefault="009D2D5C">
      <w:bookmarkStart w:id="1" w:name="_GoBack"/>
      <w:bookmarkEnd w:id="1"/>
    </w:p>
    <w:sectPr w:rsidR="009D2D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Times New Roman"/>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pitch w:val="variable"/>
    <w:sig w:usb0="00002000" w:usb1="00000000" w:usb2="00000000" w:usb3="00000000" w:csb0="00000000" w:csb1="00000000"/>
  </w:font>
  <w:font w:name="Liberation Mono;Courier New">
    <w:altName w:val="Times New Roman"/>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Bodoni">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Open Sans">
    <w:altName w:val="Segoe U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90D68"/>
    <w:multiLevelType w:val="multilevel"/>
    <w:tmpl w:val="FC0E5AB0"/>
    <w:lvl w:ilvl="0">
      <w:start w:val="6"/>
      <w:numFmt w:val="decimal"/>
      <w:lvlText w:val="%1"/>
      <w:lvlJc w:val="left"/>
      <w:pPr>
        <w:tabs>
          <w:tab w:val="num" w:pos="360"/>
        </w:tabs>
        <w:ind w:left="360" w:hanging="360"/>
      </w:pPr>
      <w:rPr>
        <w:b w:val="0"/>
      </w:rPr>
    </w:lvl>
    <w:lvl w:ilvl="1">
      <w:start w:val="5"/>
      <w:numFmt w:val="decimal"/>
      <w:lvlText w:val="%1.%2"/>
      <w:lvlJc w:val="left"/>
      <w:pPr>
        <w:tabs>
          <w:tab w:val="num" w:pos="0"/>
        </w:tabs>
        <w:ind w:left="0" w:hanging="360"/>
      </w:pPr>
      <w:rPr>
        <w:b w:val="0"/>
      </w:rPr>
    </w:lvl>
    <w:lvl w:ilvl="2">
      <w:start w:val="1"/>
      <w:numFmt w:val="decimal"/>
      <w:lvlText w:val="%1.%2.%3"/>
      <w:lvlJc w:val="left"/>
      <w:pPr>
        <w:tabs>
          <w:tab w:val="num" w:pos="0"/>
        </w:tabs>
        <w:ind w:left="0" w:hanging="720"/>
      </w:pPr>
      <w:rPr>
        <w:b w:val="0"/>
      </w:rPr>
    </w:lvl>
    <w:lvl w:ilvl="3">
      <w:start w:val="1"/>
      <w:numFmt w:val="decimal"/>
      <w:lvlText w:val="%1.%2.%3.%4"/>
      <w:lvlJc w:val="left"/>
      <w:pPr>
        <w:tabs>
          <w:tab w:val="num" w:pos="-360"/>
        </w:tabs>
        <w:ind w:left="-360" w:hanging="720"/>
      </w:pPr>
      <w:rPr>
        <w:b w:val="0"/>
      </w:rPr>
    </w:lvl>
    <w:lvl w:ilvl="4">
      <w:start w:val="1"/>
      <w:numFmt w:val="decimal"/>
      <w:lvlText w:val="%1.%2.%3.%4.%5"/>
      <w:lvlJc w:val="left"/>
      <w:pPr>
        <w:tabs>
          <w:tab w:val="num" w:pos="-360"/>
        </w:tabs>
        <w:ind w:left="-360" w:hanging="1080"/>
      </w:pPr>
      <w:rPr>
        <w:b w:val="0"/>
      </w:rPr>
    </w:lvl>
    <w:lvl w:ilvl="5">
      <w:start w:val="1"/>
      <w:numFmt w:val="decimal"/>
      <w:lvlText w:val="%1.%2.%3.%4.%5.%6"/>
      <w:lvlJc w:val="left"/>
      <w:pPr>
        <w:tabs>
          <w:tab w:val="num" w:pos="-720"/>
        </w:tabs>
        <w:ind w:left="-720" w:hanging="1080"/>
      </w:pPr>
      <w:rPr>
        <w:b w:val="0"/>
      </w:rPr>
    </w:lvl>
    <w:lvl w:ilvl="6">
      <w:start w:val="1"/>
      <w:numFmt w:val="decimal"/>
      <w:lvlText w:val="%1.%2.%3.%4.%5.%6.%7"/>
      <w:lvlJc w:val="left"/>
      <w:pPr>
        <w:tabs>
          <w:tab w:val="num" w:pos="-720"/>
        </w:tabs>
        <w:ind w:left="-720" w:hanging="1440"/>
      </w:pPr>
      <w:rPr>
        <w:b w:val="0"/>
      </w:rPr>
    </w:lvl>
    <w:lvl w:ilvl="7">
      <w:start w:val="1"/>
      <w:numFmt w:val="decimal"/>
      <w:lvlText w:val="%1.%2.%3.%4.%5.%6.%7.%8"/>
      <w:lvlJc w:val="left"/>
      <w:pPr>
        <w:tabs>
          <w:tab w:val="num" w:pos="-1080"/>
        </w:tabs>
        <w:ind w:left="-1080" w:hanging="1440"/>
      </w:pPr>
      <w:rPr>
        <w:b w:val="0"/>
      </w:rPr>
    </w:lvl>
    <w:lvl w:ilvl="8">
      <w:start w:val="1"/>
      <w:numFmt w:val="decimal"/>
      <w:lvlText w:val="%1.%2.%3.%4.%5.%6.%7.%8.%9"/>
      <w:lvlJc w:val="left"/>
      <w:pPr>
        <w:tabs>
          <w:tab w:val="num" w:pos="-1440"/>
        </w:tabs>
        <w:ind w:left="-1440" w:hanging="1440"/>
      </w:pPr>
      <w:rPr>
        <w:b w:val="0"/>
      </w:rPr>
    </w:lvl>
  </w:abstractNum>
  <w:abstractNum w:abstractNumId="1" w15:restartNumberingAfterBreak="0">
    <w:nsid w:val="28B72099"/>
    <w:multiLevelType w:val="hybridMultilevel"/>
    <w:tmpl w:val="8E98F96E"/>
    <w:lvl w:ilvl="0" w:tplc="4C8E3640">
      <w:start w:val="5"/>
      <w:numFmt w:val="decimal"/>
      <w:lvlText w:val="%1."/>
      <w:lvlJc w:val="left"/>
      <w:pPr>
        <w:tabs>
          <w:tab w:val="num" w:pos="3474"/>
        </w:tabs>
        <w:ind w:left="3474" w:hanging="360"/>
      </w:pPr>
    </w:lvl>
    <w:lvl w:ilvl="1" w:tplc="04220019">
      <w:start w:val="1"/>
      <w:numFmt w:val="lowerLetter"/>
      <w:lvlText w:val="%2."/>
      <w:lvlJc w:val="left"/>
      <w:pPr>
        <w:tabs>
          <w:tab w:val="num" w:pos="4194"/>
        </w:tabs>
        <w:ind w:left="4194" w:hanging="360"/>
      </w:pPr>
    </w:lvl>
    <w:lvl w:ilvl="2" w:tplc="0422001B">
      <w:start w:val="1"/>
      <w:numFmt w:val="lowerRoman"/>
      <w:lvlText w:val="%3."/>
      <w:lvlJc w:val="right"/>
      <w:pPr>
        <w:tabs>
          <w:tab w:val="num" w:pos="4914"/>
        </w:tabs>
        <w:ind w:left="4914" w:hanging="180"/>
      </w:pPr>
    </w:lvl>
    <w:lvl w:ilvl="3" w:tplc="0422000F">
      <w:start w:val="1"/>
      <w:numFmt w:val="decimal"/>
      <w:lvlText w:val="%4."/>
      <w:lvlJc w:val="left"/>
      <w:pPr>
        <w:tabs>
          <w:tab w:val="num" w:pos="5634"/>
        </w:tabs>
        <w:ind w:left="5634" w:hanging="360"/>
      </w:pPr>
    </w:lvl>
    <w:lvl w:ilvl="4" w:tplc="04220019">
      <w:start w:val="1"/>
      <w:numFmt w:val="lowerLetter"/>
      <w:lvlText w:val="%5."/>
      <w:lvlJc w:val="left"/>
      <w:pPr>
        <w:tabs>
          <w:tab w:val="num" w:pos="6354"/>
        </w:tabs>
        <w:ind w:left="6354" w:hanging="360"/>
      </w:pPr>
    </w:lvl>
    <w:lvl w:ilvl="5" w:tplc="0422001B">
      <w:start w:val="1"/>
      <w:numFmt w:val="lowerRoman"/>
      <w:lvlText w:val="%6."/>
      <w:lvlJc w:val="right"/>
      <w:pPr>
        <w:tabs>
          <w:tab w:val="num" w:pos="7074"/>
        </w:tabs>
        <w:ind w:left="7074" w:hanging="180"/>
      </w:pPr>
    </w:lvl>
    <w:lvl w:ilvl="6" w:tplc="0422000F">
      <w:start w:val="1"/>
      <w:numFmt w:val="decimal"/>
      <w:lvlText w:val="%7."/>
      <w:lvlJc w:val="left"/>
      <w:pPr>
        <w:tabs>
          <w:tab w:val="num" w:pos="7794"/>
        </w:tabs>
        <w:ind w:left="7794" w:hanging="360"/>
      </w:pPr>
    </w:lvl>
    <w:lvl w:ilvl="7" w:tplc="04220019">
      <w:start w:val="1"/>
      <w:numFmt w:val="lowerLetter"/>
      <w:lvlText w:val="%8."/>
      <w:lvlJc w:val="left"/>
      <w:pPr>
        <w:tabs>
          <w:tab w:val="num" w:pos="8514"/>
        </w:tabs>
        <w:ind w:left="8514" w:hanging="360"/>
      </w:pPr>
    </w:lvl>
    <w:lvl w:ilvl="8" w:tplc="0422001B">
      <w:start w:val="1"/>
      <w:numFmt w:val="lowerRoman"/>
      <w:lvlText w:val="%9."/>
      <w:lvlJc w:val="right"/>
      <w:pPr>
        <w:tabs>
          <w:tab w:val="num" w:pos="9234"/>
        </w:tabs>
        <w:ind w:left="9234" w:hanging="180"/>
      </w:pPr>
    </w:lvl>
  </w:abstractNum>
  <w:abstractNum w:abstractNumId="2" w15:restartNumberingAfterBreak="0">
    <w:nsid w:val="361172E6"/>
    <w:multiLevelType w:val="multilevel"/>
    <w:tmpl w:val="5DDE7490"/>
    <w:lvl w:ilvl="0">
      <w:start w:val="6"/>
      <w:numFmt w:val="decimal"/>
      <w:lvlText w:val="%1"/>
      <w:lvlJc w:val="left"/>
      <w:pPr>
        <w:tabs>
          <w:tab w:val="num" w:pos="360"/>
        </w:tabs>
        <w:ind w:left="360" w:hanging="360"/>
      </w:pPr>
      <w:rPr>
        <w:color w:val="000000"/>
      </w:rPr>
    </w:lvl>
    <w:lvl w:ilvl="1">
      <w:start w:val="1"/>
      <w:numFmt w:val="decimal"/>
      <w:lvlText w:val="%1.%2"/>
      <w:lvlJc w:val="left"/>
      <w:pPr>
        <w:tabs>
          <w:tab w:val="num" w:pos="0"/>
        </w:tabs>
        <w:ind w:left="0" w:hanging="360"/>
      </w:pPr>
      <w:rPr>
        <w:color w:val="000000"/>
      </w:rPr>
    </w:lvl>
    <w:lvl w:ilvl="2">
      <w:start w:val="1"/>
      <w:numFmt w:val="decimal"/>
      <w:lvlText w:val="%1.%2.%3"/>
      <w:lvlJc w:val="left"/>
      <w:pPr>
        <w:tabs>
          <w:tab w:val="num" w:pos="0"/>
        </w:tabs>
        <w:ind w:left="0" w:hanging="720"/>
      </w:pPr>
      <w:rPr>
        <w:color w:val="000000"/>
      </w:rPr>
    </w:lvl>
    <w:lvl w:ilvl="3">
      <w:start w:val="1"/>
      <w:numFmt w:val="decimal"/>
      <w:lvlText w:val="%1.%2.%3.%4"/>
      <w:lvlJc w:val="left"/>
      <w:pPr>
        <w:tabs>
          <w:tab w:val="num" w:pos="-360"/>
        </w:tabs>
        <w:ind w:left="-360" w:hanging="720"/>
      </w:pPr>
      <w:rPr>
        <w:color w:val="000000"/>
      </w:rPr>
    </w:lvl>
    <w:lvl w:ilvl="4">
      <w:start w:val="1"/>
      <w:numFmt w:val="decimal"/>
      <w:lvlText w:val="%1.%2.%3.%4.%5"/>
      <w:lvlJc w:val="left"/>
      <w:pPr>
        <w:tabs>
          <w:tab w:val="num" w:pos="-360"/>
        </w:tabs>
        <w:ind w:left="-360" w:hanging="1080"/>
      </w:pPr>
      <w:rPr>
        <w:color w:val="000000"/>
      </w:rPr>
    </w:lvl>
    <w:lvl w:ilvl="5">
      <w:start w:val="1"/>
      <w:numFmt w:val="decimal"/>
      <w:lvlText w:val="%1.%2.%3.%4.%5.%6"/>
      <w:lvlJc w:val="left"/>
      <w:pPr>
        <w:tabs>
          <w:tab w:val="num" w:pos="-720"/>
        </w:tabs>
        <w:ind w:left="-720" w:hanging="1080"/>
      </w:pPr>
      <w:rPr>
        <w:color w:val="000000"/>
      </w:rPr>
    </w:lvl>
    <w:lvl w:ilvl="6">
      <w:start w:val="1"/>
      <w:numFmt w:val="decimal"/>
      <w:lvlText w:val="%1.%2.%3.%4.%5.%6.%7"/>
      <w:lvlJc w:val="left"/>
      <w:pPr>
        <w:tabs>
          <w:tab w:val="num" w:pos="-1080"/>
        </w:tabs>
        <w:ind w:left="-1080" w:hanging="1080"/>
      </w:pPr>
      <w:rPr>
        <w:color w:val="000000"/>
      </w:rPr>
    </w:lvl>
    <w:lvl w:ilvl="7">
      <w:start w:val="1"/>
      <w:numFmt w:val="decimal"/>
      <w:lvlText w:val="%1.%2.%3.%4.%5.%6.%7.%8"/>
      <w:lvlJc w:val="left"/>
      <w:pPr>
        <w:tabs>
          <w:tab w:val="num" w:pos="-1080"/>
        </w:tabs>
        <w:ind w:left="-1080" w:hanging="1440"/>
      </w:pPr>
      <w:rPr>
        <w:color w:val="000000"/>
      </w:rPr>
    </w:lvl>
    <w:lvl w:ilvl="8">
      <w:start w:val="1"/>
      <w:numFmt w:val="decimal"/>
      <w:lvlText w:val="%1.%2.%3.%4.%5.%6.%7.%8.%9"/>
      <w:lvlJc w:val="left"/>
      <w:pPr>
        <w:tabs>
          <w:tab w:val="num" w:pos="-1440"/>
        </w:tabs>
        <w:ind w:left="-1440" w:hanging="1440"/>
      </w:pPr>
      <w:rPr>
        <w:color w:val="000000"/>
      </w:rPr>
    </w:lvl>
  </w:abstractNum>
  <w:abstractNum w:abstractNumId="3" w15:restartNumberingAfterBreak="0">
    <w:nsid w:val="42796FD7"/>
    <w:multiLevelType w:val="hybridMultilevel"/>
    <w:tmpl w:val="C85053D8"/>
    <w:lvl w:ilvl="0" w:tplc="DA5465E4">
      <w:start w:val="1"/>
      <w:numFmt w:val="decimal"/>
      <w:lvlText w:val="%1."/>
      <w:lvlJc w:val="left"/>
      <w:pPr>
        <w:ind w:left="1353" w:hanging="360"/>
      </w:pPr>
      <w:rPr>
        <w:color w:val="auto"/>
      </w:rPr>
    </w:lvl>
    <w:lvl w:ilvl="1" w:tplc="20000019">
      <w:start w:val="1"/>
      <w:numFmt w:val="lowerLetter"/>
      <w:lvlText w:val="%2."/>
      <w:lvlJc w:val="left"/>
      <w:pPr>
        <w:ind w:left="2149" w:hanging="360"/>
      </w:pPr>
    </w:lvl>
    <w:lvl w:ilvl="2" w:tplc="2000001B">
      <w:start w:val="1"/>
      <w:numFmt w:val="lowerRoman"/>
      <w:lvlText w:val="%3."/>
      <w:lvlJc w:val="right"/>
      <w:pPr>
        <w:ind w:left="2869" w:hanging="180"/>
      </w:pPr>
    </w:lvl>
    <w:lvl w:ilvl="3" w:tplc="2000000F">
      <w:start w:val="1"/>
      <w:numFmt w:val="decimal"/>
      <w:lvlText w:val="%4."/>
      <w:lvlJc w:val="left"/>
      <w:pPr>
        <w:ind w:left="3589" w:hanging="360"/>
      </w:pPr>
    </w:lvl>
    <w:lvl w:ilvl="4" w:tplc="20000019">
      <w:start w:val="1"/>
      <w:numFmt w:val="lowerLetter"/>
      <w:lvlText w:val="%5."/>
      <w:lvlJc w:val="left"/>
      <w:pPr>
        <w:ind w:left="4309" w:hanging="360"/>
      </w:pPr>
    </w:lvl>
    <w:lvl w:ilvl="5" w:tplc="2000001B">
      <w:start w:val="1"/>
      <w:numFmt w:val="lowerRoman"/>
      <w:lvlText w:val="%6."/>
      <w:lvlJc w:val="right"/>
      <w:pPr>
        <w:ind w:left="5029" w:hanging="180"/>
      </w:pPr>
    </w:lvl>
    <w:lvl w:ilvl="6" w:tplc="2000000F">
      <w:start w:val="1"/>
      <w:numFmt w:val="decimal"/>
      <w:lvlText w:val="%7."/>
      <w:lvlJc w:val="left"/>
      <w:pPr>
        <w:ind w:left="5749" w:hanging="360"/>
      </w:pPr>
    </w:lvl>
    <w:lvl w:ilvl="7" w:tplc="20000019">
      <w:start w:val="1"/>
      <w:numFmt w:val="lowerLetter"/>
      <w:lvlText w:val="%8."/>
      <w:lvlJc w:val="left"/>
      <w:pPr>
        <w:ind w:left="6469" w:hanging="360"/>
      </w:pPr>
    </w:lvl>
    <w:lvl w:ilvl="8" w:tplc="2000001B">
      <w:start w:val="1"/>
      <w:numFmt w:val="lowerRoman"/>
      <w:lvlText w:val="%9."/>
      <w:lvlJc w:val="right"/>
      <w:pPr>
        <w:ind w:left="7189" w:hanging="180"/>
      </w:pPr>
    </w:lvl>
  </w:abstractNum>
  <w:abstractNum w:abstractNumId="4" w15:restartNumberingAfterBreak="0">
    <w:nsid w:val="685844FA"/>
    <w:multiLevelType w:val="hybridMultilevel"/>
    <w:tmpl w:val="B134ACC8"/>
    <w:lvl w:ilvl="0" w:tplc="F416797C">
      <w:start w:val="1"/>
      <w:numFmt w:val="decimal"/>
      <w:lvlText w:val="%1."/>
      <w:lvlJc w:val="left"/>
      <w:pPr>
        <w:tabs>
          <w:tab w:val="num" w:pos="720"/>
        </w:tabs>
        <w:ind w:left="720" w:hanging="360"/>
      </w:pPr>
      <w:rPr>
        <w:rFonts w:ascii="Times New Roman" w:eastAsia="Times New Roman" w:hAnsi="Times New Roman" w:cs="Times New Roman"/>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15:restartNumberingAfterBreak="0">
    <w:nsid w:val="6ED9523A"/>
    <w:multiLevelType w:val="multilevel"/>
    <w:tmpl w:val="A3CEABA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769C7DC9"/>
    <w:multiLevelType w:val="hybridMultilevel"/>
    <w:tmpl w:val="C5E099C0"/>
    <w:lvl w:ilvl="0" w:tplc="DA5465E4">
      <w:start w:val="1"/>
      <w:numFmt w:val="decimal"/>
      <w:lvlText w:val="%1."/>
      <w:lvlJc w:val="left"/>
      <w:pPr>
        <w:ind w:left="1620" w:hanging="360"/>
      </w:pPr>
      <w:rPr>
        <w:color w:val="auto"/>
      </w:rPr>
    </w:lvl>
    <w:lvl w:ilvl="1" w:tplc="04220019">
      <w:start w:val="1"/>
      <w:numFmt w:val="lowerLetter"/>
      <w:lvlText w:val="%2."/>
      <w:lvlJc w:val="left"/>
      <w:pPr>
        <w:tabs>
          <w:tab w:val="num" w:pos="1707"/>
        </w:tabs>
        <w:ind w:left="1707" w:hanging="360"/>
      </w:pPr>
    </w:lvl>
    <w:lvl w:ilvl="2" w:tplc="0422001B">
      <w:start w:val="1"/>
      <w:numFmt w:val="lowerRoman"/>
      <w:lvlText w:val="%3."/>
      <w:lvlJc w:val="right"/>
      <w:pPr>
        <w:tabs>
          <w:tab w:val="num" w:pos="2427"/>
        </w:tabs>
        <w:ind w:left="2427" w:hanging="180"/>
      </w:pPr>
    </w:lvl>
    <w:lvl w:ilvl="3" w:tplc="0422000F">
      <w:start w:val="1"/>
      <w:numFmt w:val="decimal"/>
      <w:lvlText w:val="%4."/>
      <w:lvlJc w:val="left"/>
      <w:pPr>
        <w:tabs>
          <w:tab w:val="num" w:pos="3147"/>
        </w:tabs>
        <w:ind w:left="3147" w:hanging="360"/>
      </w:pPr>
    </w:lvl>
    <w:lvl w:ilvl="4" w:tplc="04220019">
      <w:start w:val="1"/>
      <w:numFmt w:val="lowerLetter"/>
      <w:lvlText w:val="%5."/>
      <w:lvlJc w:val="left"/>
      <w:pPr>
        <w:tabs>
          <w:tab w:val="num" w:pos="3867"/>
        </w:tabs>
        <w:ind w:left="3867" w:hanging="360"/>
      </w:pPr>
    </w:lvl>
    <w:lvl w:ilvl="5" w:tplc="0422001B">
      <w:start w:val="1"/>
      <w:numFmt w:val="lowerRoman"/>
      <w:lvlText w:val="%6."/>
      <w:lvlJc w:val="right"/>
      <w:pPr>
        <w:tabs>
          <w:tab w:val="num" w:pos="4587"/>
        </w:tabs>
        <w:ind w:left="4587" w:hanging="180"/>
      </w:pPr>
    </w:lvl>
    <w:lvl w:ilvl="6" w:tplc="0422000F">
      <w:start w:val="1"/>
      <w:numFmt w:val="decimal"/>
      <w:lvlText w:val="%7."/>
      <w:lvlJc w:val="left"/>
      <w:pPr>
        <w:tabs>
          <w:tab w:val="num" w:pos="5307"/>
        </w:tabs>
        <w:ind w:left="5307" w:hanging="360"/>
      </w:pPr>
    </w:lvl>
    <w:lvl w:ilvl="7" w:tplc="04220019">
      <w:start w:val="1"/>
      <w:numFmt w:val="lowerLetter"/>
      <w:lvlText w:val="%8."/>
      <w:lvlJc w:val="left"/>
      <w:pPr>
        <w:tabs>
          <w:tab w:val="num" w:pos="6027"/>
        </w:tabs>
        <w:ind w:left="6027" w:hanging="360"/>
      </w:pPr>
    </w:lvl>
    <w:lvl w:ilvl="8" w:tplc="0422001B">
      <w:start w:val="1"/>
      <w:numFmt w:val="lowerRoman"/>
      <w:lvlText w:val="%9."/>
      <w:lvlJc w:val="right"/>
      <w:pPr>
        <w:tabs>
          <w:tab w:val="num" w:pos="6747"/>
        </w:tabs>
        <w:ind w:left="6747"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lvlOverride w:ilvl="1"/>
    <w:lvlOverride w:ilvl="2"/>
    <w:lvlOverride w:ilvl="3"/>
    <w:lvlOverride w:ilvl="4"/>
    <w:lvlOverride w:ilvl="5"/>
    <w:lvlOverride w:ilvl="6"/>
    <w:lvlOverride w:ilvl="7"/>
    <w:lvlOverride w:ilvl="8"/>
  </w:num>
  <w:num w:numId="11">
    <w:abstractNumId w:val="2"/>
  </w:num>
  <w:num w:numId="12">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543"/>
    <w:rsid w:val="009D2D5C"/>
    <w:rsid w:val="00A43543"/>
    <w:rsid w:val="00CB04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B530B7-4C02-4D2B-B130-3161A3392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B04D0"/>
    <w:pPr>
      <w:keepNext/>
      <w:spacing w:after="0" w:line="240" w:lineRule="auto"/>
      <w:outlineLvl w:val="0"/>
    </w:pPr>
    <w:rPr>
      <w:rFonts w:ascii="Times New Roman" w:eastAsia="Times New Roman" w:hAnsi="Times New Roman" w:cs="Times New Roman"/>
      <w:sz w:val="24"/>
      <w:szCs w:val="20"/>
      <w:lang w:eastAsia="ru-RU"/>
    </w:rPr>
  </w:style>
  <w:style w:type="paragraph" w:styleId="2">
    <w:name w:val="heading 2"/>
    <w:basedOn w:val="a"/>
    <w:next w:val="a"/>
    <w:link w:val="20"/>
    <w:semiHidden/>
    <w:unhideWhenUsed/>
    <w:qFormat/>
    <w:rsid w:val="00CB04D0"/>
    <w:pPr>
      <w:keepNext/>
      <w:spacing w:after="0" w:line="240" w:lineRule="auto"/>
      <w:ind w:left="5812" w:hanging="5760"/>
      <w:jc w:val="center"/>
      <w:outlineLvl w:val="1"/>
    </w:pPr>
    <w:rPr>
      <w:rFonts w:ascii="Times New Roman" w:eastAsia="Times New Roman" w:hAnsi="Times New Roman" w:cs="Times New Roman"/>
      <w:b/>
      <w:sz w:val="20"/>
      <w:szCs w:val="20"/>
      <w:lang w:eastAsia="ru-RU"/>
    </w:rPr>
  </w:style>
  <w:style w:type="paragraph" w:styleId="3">
    <w:name w:val="heading 3"/>
    <w:basedOn w:val="a"/>
    <w:next w:val="a"/>
    <w:link w:val="30"/>
    <w:semiHidden/>
    <w:unhideWhenUsed/>
    <w:qFormat/>
    <w:rsid w:val="00CB04D0"/>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CB04D0"/>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CB04D0"/>
    <w:rPr>
      <w:rFonts w:ascii="Times New Roman" w:eastAsia="Times New Roman" w:hAnsi="Times New Roman" w:cs="Times New Roman"/>
      <w:b/>
      <w:sz w:val="20"/>
      <w:szCs w:val="20"/>
      <w:lang w:eastAsia="ru-RU"/>
    </w:rPr>
  </w:style>
  <w:style w:type="character" w:customStyle="1" w:styleId="30">
    <w:name w:val="Заголовок 3 Знак"/>
    <w:basedOn w:val="a0"/>
    <w:link w:val="3"/>
    <w:semiHidden/>
    <w:rsid w:val="00CB04D0"/>
    <w:rPr>
      <w:rFonts w:ascii="Arial" w:eastAsia="Times New Roman" w:hAnsi="Arial" w:cs="Arial"/>
      <w:b/>
      <w:bCs/>
      <w:sz w:val="26"/>
      <w:szCs w:val="26"/>
      <w:lang w:eastAsia="ru-RU"/>
    </w:rPr>
  </w:style>
  <w:style w:type="numbering" w:customStyle="1" w:styleId="11">
    <w:name w:val="Немає списку1"/>
    <w:next w:val="a2"/>
    <w:uiPriority w:val="99"/>
    <w:semiHidden/>
    <w:unhideWhenUsed/>
    <w:rsid w:val="00CB04D0"/>
  </w:style>
  <w:style w:type="character" w:styleId="a3">
    <w:name w:val="Hyperlink"/>
    <w:semiHidden/>
    <w:unhideWhenUsed/>
    <w:rsid w:val="00CB04D0"/>
    <w:rPr>
      <w:color w:val="0066CC"/>
      <w:u w:val="single"/>
    </w:rPr>
  </w:style>
  <w:style w:type="character" w:styleId="a4">
    <w:name w:val="FollowedHyperlink"/>
    <w:basedOn w:val="a0"/>
    <w:uiPriority w:val="99"/>
    <w:semiHidden/>
    <w:unhideWhenUsed/>
    <w:rsid w:val="00CB04D0"/>
    <w:rPr>
      <w:color w:val="954F72" w:themeColor="followedHyperlink"/>
      <w:u w:val="single"/>
    </w:rPr>
  </w:style>
  <w:style w:type="paragraph" w:styleId="HTML">
    <w:name w:val="HTML Preformatted"/>
    <w:basedOn w:val="a"/>
    <w:link w:val="HTML0"/>
    <w:semiHidden/>
    <w:unhideWhenUsed/>
    <w:rsid w:val="00CB0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semiHidden/>
    <w:rsid w:val="00CB04D0"/>
    <w:rPr>
      <w:rFonts w:ascii="Courier New" w:eastAsia="Times New Roman" w:hAnsi="Courier New" w:cs="Courier New"/>
      <w:sz w:val="20"/>
      <w:szCs w:val="20"/>
      <w:lang w:eastAsia="uk-UA"/>
    </w:rPr>
  </w:style>
  <w:style w:type="character" w:customStyle="1" w:styleId="a5">
    <w:name w:val="Звичайний (веб) Знак"/>
    <w:aliases w:val="Знак Знак"/>
    <w:link w:val="a6"/>
    <w:semiHidden/>
    <w:locked/>
    <w:rsid w:val="00CB04D0"/>
    <w:rPr>
      <w:sz w:val="24"/>
      <w:szCs w:val="24"/>
      <w:lang w:eastAsia="ru-RU"/>
    </w:rPr>
  </w:style>
  <w:style w:type="paragraph" w:styleId="a6">
    <w:name w:val="Normal (Web)"/>
    <w:aliases w:val="Знак"/>
    <w:basedOn w:val="a"/>
    <w:link w:val="a5"/>
    <w:semiHidden/>
    <w:unhideWhenUsed/>
    <w:qFormat/>
    <w:rsid w:val="00CB04D0"/>
    <w:pPr>
      <w:spacing w:after="0" w:line="240" w:lineRule="auto"/>
    </w:pPr>
    <w:rPr>
      <w:sz w:val="24"/>
      <w:szCs w:val="24"/>
      <w:lang w:eastAsia="ru-RU"/>
    </w:rPr>
  </w:style>
  <w:style w:type="character" w:customStyle="1" w:styleId="a7">
    <w:name w:val="Верхній колонтитул Знак"/>
    <w:link w:val="a8"/>
    <w:uiPriority w:val="99"/>
    <w:semiHidden/>
    <w:qFormat/>
    <w:locked/>
    <w:rsid w:val="00CB04D0"/>
    <w:rPr>
      <w:sz w:val="28"/>
      <w:szCs w:val="24"/>
      <w:lang w:val="ru-RU" w:eastAsia="zh-CN"/>
    </w:rPr>
  </w:style>
  <w:style w:type="character" w:customStyle="1" w:styleId="a9">
    <w:name w:val="Нижній колонтитул Знак"/>
    <w:link w:val="aa"/>
    <w:semiHidden/>
    <w:qFormat/>
    <w:locked/>
    <w:rsid w:val="00CB04D0"/>
    <w:rPr>
      <w:sz w:val="28"/>
      <w:szCs w:val="24"/>
      <w:lang w:val="ru-RU" w:eastAsia="zh-CN"/>
    </w:rPr>
  </w:style>
  <w:style w:type="paragraph" w:styleId="ab">
    <w:name w:val="Body Text"/>
    <w:basedOn w:val="a"/>
    <w:link w:val="ac"/>
    <w:semiHidden/>
    <w:unhideWhenUsed/>
    <w:rsid w:val="00CB04D0"/>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ий текст Знак"/>
    <w:basedOn w:val="a0"/>
    <w:link w:val="ab"/>
    <w:semiHidden/>
    <w:qFormat/>
    <w:rsid w:val="00CB04D0"/>
    <w:rPr>
      <w:rFonts w:ascii="Times New Roman" w:eastAsia="Times New Roman" w:hAnsi="Times New Roman" w:cs="Times New Roman"/>
      <w:sz w:val="24"/>
      <w:szCs w:val="24"/>
      <w:lang w:eastAsia="ru-RU"/>
    </w:rPr>
  </w:style>
  <w:style w:type="character" w:customStyle="1" w:styleId="ad">
    <w:name w:val="Назва Знак"/>
    <w:basedOn w:val="a0"/>
    <w:link w:val="ae"/>
    <w:locked/>
    <w:rsid w:val="00CB04D0"/>
    <w:rPr>
      <w:b/>
      <w:sz w:val="32"/>
      <w:lang w:eastAsia="ru-RU"/>
    </w:rPr>
  </w:style>
  <w:style w:type="character" w:customStyle="1" w:styleId="af">
    <w:name w:val="Основний текст з відступом Знак"/>
    <w:basedOn w:val="a0"/>
    <w:link w:val="af0"/>
    <w:semiHidden/>
    <w:locked/>
    <w:rsid w:val="00CB04D0"/>
    <w:rPr>
      <w:sz w:val="24"/>
      <w:szCs w:val="24"/>
      <w:lang w:val="ru-RU" w:eastAsia="ru-RU"/>
    </w:rPr>
  </w:style>
  <w:style w:type="character" w:customStyle="1" w:styleId="af1">
    <w:name w:val="Підзаголовок Знак"/>
    <w:basedOn w:val="a0"/>
    <w:link w:val="af2"/>
    <w:locked/>
    <w:rsid w:val="00CB04D0"/>
    <w:rPr>
      <w:sz w:val="24"/>
      <w:lang w:eastAsia="ru-RU"/>
    </w:rPr>
  </w:style>
  <w:style w:type="character" w:customStyle="1" w:styleId="31">
    <w:name w:val="Основний текст 3 Знак"/>
    <w:basedOn w:val="a0"/>
    <w:link w:val="32"/>
    <w:semiHidden/>
    <w:locked/>
    <w:rsid w:val="00CB04D0"/>
    <w:rPr>
      <w:sz w:val="16"/>
      <w:szCs w:val="16"/>
      <w:lang w:val="ru-RU" w:eastAsia="ru-RU"/>
    </w:rPr>
  </w:style>
  <w:style w:type="character" w:customStyle="1" w:styleId="33">
    <w:name w:val="Основний текст з відступом 3 Знак"/>
    <w:basedOn w:val="a0"/>
    <w:link w:val="34"/>
    <w:semiHidden/>
    <w:locked/>
    <w:rsid w:val="00CB04D0"/>
    <w:rPr>
      <w:sz w:val="16"/>
      <w:szCs w:val="16"/>
      <w:lang w:val="ru-RU" w:eastAsia="ru-RU"/>
    </w:rPr>
  </w:style>
  <w:style w:type="character" w:customStyle="1" w:styleId="af3">
    <w:name w:val="Текст у виносці Знак"/>
    <w:link w:val="af4"/>
    <w:uiPriority w:val="99"/>
    <w:semiHidden/>
    <w:qFormat/>
    <w:locked/>
    <w:rsid w:val="00CB04D0"/>
    <w:rPr>
      <w:rFonts w:ascii="Tahoma" w:hAnsi="Tahoma" w:cs="Tahoma"/>
      <w:bCs/>
      <w:sz w:val="16"/>
      <w:szCs w:val="16"/>
      <w:lang w:eastAsia="zh-CN"/>
    </w:rPr>
  </w:style>
  <w:style w:type="paragraph" w:customStyle="1" w:styleId="Default">
    <w:name w:val="Default"/>
    <w:qFormat/>
    <w:rsid w:val="00CB04D0"/>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customStyle="1" w:styleId="newsp">
    <w:name w:val="news_p"/>
    <w:basedOn w:val="a"/>
    <w:qFormat/>
    <w:rsid w:val="00CB04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5">
    <w:name w:val="Заголовок"/>
    <w:basedOn w:val="a"/>
    <w:next w:val="ab"/>
    <w:qFormat/>
    <w:rsid w:val="00CB04D0"/>
    <w:pPr>
      <w:keepNext/>
      <w:suppressAutoHyphens/>
      <w:spacing w:before="240" w:after="120" w:line="240" w:lineRule="auto"/>
    </w:pPr>
    <w:rPr>
      <w:rFonts w:ascii="Liberation Sans" w:eastAsia="Microsoft YaHei" w:hAnsi="Liberation Sans" w:cs="Arial"/>
      <w:bCs/>
      <w:sz w:val="28"/>
      <w:szCs w:val="28"/>
      <w:lang w:eastAsia="zh-CN"/>
    </w:rPr>
  </w:style>
  <w:style w:type="paragraph" w:customStyle="1" w:styleId="af6">
    <w:name w:val="Покажчик"/>
    <w:basedOn w:val="a"/>
    <w:qFormat/>
    <w:rsid w:val="00CB04D0"/>
    <w:pPr>
      <w:suppressLineNumbers/>
      <w:suppressAutoHyphens/>
      <w:spacing w:after="0" w:line="240" w:lineRule="auto"/>
    </w:pPr>
    <w:rPr>
      <w:rFonts w:ascii="Times New Roman" w:eastAsia="Times New Roman" w:hAnsi="Times New Roman" w:cs="Arial"/>
      <w:bCs/>
      <w:sz w:val="28"/>
      <w:szCs w:val="24"/>
      <w:lang w:eastAsia="zh-CN"/>
    </w:rPr>
  </w:style>
  <w:style w:type="paragraph" w:customStyle="1" w:styleId="af7">
    <w:name w:val="Верхній і нижній колонтитули"/>
    <w:basedOn w:val="a"/>
    <w:qFormat/>
    <w:rsid w:val="00CB04D0"/>
    <w:pPr>
      <w:suppressAutoHyphens/>
      <w:spacing w:after="0" w:line="240" w:lineRule="auto"/>
    </w:pPr>
    <w:rPr>
      <w:rFonts w:ascii="Times New Roman" w:eastAsia="Times New Roman" w:hAnsi="Times New Roman" w:cs="Times New Roman"/>
      <w:bCs/>
      <w:sz w:val="28"/>
      <w:szCs w:val="24"/>
      <w:lang w:eastAsia="zh-CN"/>
    </w:rPr>
  </w:style>
  <w:style w:type="paragraph" w:customStyle="1" w:styleId="310">
    <w:name w:val="Основной текст с отступом 31"/>
    <w:qFormat/>
    <w:rsid w:val="00CB04D0"/>
    <w:pPr>
      <w:suppressAutoHyphens/>
      <w:spacing w:after="120" w:line="240" w:lineRule="auto"/>
      <w:ind w:left="283"/>
    </w:pPr>
    <w:rPr>
      <w:rFonts w:ascii="Liberation Serif" w:eastAsia="Arial" w:hAnsi="Liberation Serif" w:cs="Mangal"/>
      <w:kern w:val="2"/>
      <w:sz w:val="16"/>
      <w:szCs w:val="24"/>
      <w:lang w:val="ru-RU" w:eastAsia="zh-CN" w:bidi="hi-IN"/>
    </w:rPr>
  </w:style>
  <w:style w:type="paragraph" w:customStyle="1" w:styleId="rvps1">
    <w:name w:val="rvps1"/>
    <w:basedOn w:val="a"/>
    <w:qFormat/>
    <w:rsid w:val="00CB04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
    <w:name w:val="rvps4"/>
    <w:basedOn w:val="a"/>
    <w:qFormat/>
    <w:rsid w:val="00CB04D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qFormat/>
    <w:rsid w:val="00CB04D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1">
    <w:name w:val="Основной текст (2)_"/>
    <w:link w:val="22"/>
    <w:qFormat/>
    <w:locked/>
    <w:rsid w:val="00CB04D0"/>
    <w:rPr>
      <w:b/>
      <w:bCs/>
      <w:shd w:val="clear" w:color="auto" w:fill="FFFFFF"/>
    </w:rPr>
  </w:style>
  <w:style w:type="paragraph" w:customStyle="1" w:styleId="22">
    <w:name w:val="Основной текст (2)"/>
    <w:basedOn w:val="a"/>
    <w:link w:val="21"/>
    <w:qFormat/>
    <w:rsid w:val="00CB04D0"/>
    <w:pPr>
      <w:widowControl w:val="0"/>
      <w:shd w:val="clear" w:color="auto" w:fill="FFFFFF"/>
      <w:spacing w:after="300" w:line="252" w:lineRule="auto"/>
      <w:jc w:val="center"/>
    </w:pPr>
    <w:rPr>
      <w:b/>
      <w:bCs/>
    </w:rPr>
  </w:style>
  <w:style w:type="paragraph" w:customStyle="1" w:styleId="af8">
    <w:name w:val="Текст в заданном формате"/>
    <w:basedOn w:val="a"/>
    <w:qFormat/>
    <w:rsid w:val="00CB04D0"/>
    <w:pPr>
      <w:suppressAutoHyphens/>
      <w:spacing w:after="0" w:line="240" w:lineRule="auto"/>
    </w:pPr>
    <w:rPr>
      <w:rFonts w:ascii="Liberation Mono;Courier New" w:eastAsia="NSimSun" w:hAnsi="Liberation Mono;Courier New" w:cs="Liberation Mono;Courier New"/>
      <w:bCs/>
      <w:kern w:val="2"/>
      <w:sz w:val="20"/>
      <w:szCs w:val="20"/>
      <w:lang w:eastAsia="zh-CN" w:bidi="hi-IN"/>
    </w:rPr>
  </w:style>
  <w:style w:type="paragraph" w:customStyle="1" w:styleId="af9">
    <w:name w:val="Вміст таблиці"/>
    <w:basedOn w:val="a"/>
    <w:qFormat/>
    <w:rsid w:val="00CB04D0"/>
    <w:pPr>
      <w:widowControl w:val="0"/>
      <w:suppressLineNumbers/>
      <w:suppressAutoHyphens/>
      <w:spacing w:after="0" w:line="240" w:lineRule="auto"/>
    </w:pPr>
    <w:rPr>
      <w:rFonts w:ascii="Times New Roman" w:eastAsia="Times New Roman" w:hAnsi="Times New Roman" w:cs="Times New Roman"/>
      <w:bCs/>
      <w:sz w:val="28"/>
      <w:szCs w:val="24"/>
      <w:lang w:eastAsia="zh-CN"/>
    </w:rPr>
  </w:style>
  <w:style w:type="paragraph" w:customStyle="1" w:styleId="afa">
    <w:name w:val="Заголовок таблиці"/>
    <w:basedOn w:val="af9"/>
    <w:qFormat/>
    <w:rsid w:val="00CB04D0"/>
    <w:pPr>
      <w:jc w:val="center"/>
    </w:pPr>
    <w:rPr>
      <w:b/>
    </w:rPr>
  </w:style>
  <w:style w:type="paragraph" w:customStyle="1" w:styleId="Normal">
    <w:name w:val="Normal"/>
    <w:qFormat/>
    <w:rsid w:val="00CB04D0"/>
    <w:pPr>
      <w:widowControl w:val="0"/>
      <w:snapToGrid w:val="0"/>
      <w:spacing w:after="0" w:line="278" w:lineRule="auto"/>
      <w:ind w:left="40" w:firstLine="340"/>
      <w:jc w:val="both"/>
    </w:pPr>
    <w:rPr>
      <w:rFonts w:ascii="Times New Roman" w:eastAsia="Times New Roman" w:hAnsi="Times New Roman" w:cs="Times New Roman"/>
      <w:sz w:val="20"/>
      <w:szCs w:val="20"/>
      <w:lang w:eastAsia="ru-RU"/>
    </w:rPr>
  </w:style>
  <w:style w:type="paragraph" w:customStyle="1" w:styleId="Style1">
    <w:name w:val="Style1"/>
    <w:basedOn w:val="a"/>
    <w:qFormat/>
    <w:rsid w:val="00CB04D0"/>
    <w:pPr>
      <w:widowControl w:val="0"/>
      <w:autoSpaceDE w:val="0"/>
      <w:autoSpaceDN w:val="0"/>
      <w:adjustRightInd w:val="0"/>
      <w:spacing w:after="0" w:line="250" w:lineRule="exact"/>
    </w:pPr>
    <w:rPr>
      <w:rFonts w:ascii="Times New Roman" w:eastAsia="Calibri" w:hAnsi="Times New Roman" w:cs="Times New Roman"/>
      <w:sz w:val="24"/>
      <w:szCs w:val="24"/>
      <w:lang w:val="ru-RU" w:eastAsia="ru-RU"/>
    </w:rPr>
  </w:style>
  <w:style w:type="paragraph" w:customStyle="1" w:styleId="Style3">
    <w:name w:val="Style3"/>
    <w:basedOn w:val="a"/>
    <w:qFormat/>
    <w:rsid w:val="00CB04D0"/>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paragraph" w:customStyle="1" w:styleId="Style4">
    <w:name w:val="Style4"/>
    <w:basedOn w:val="a"/>
    <w:qFormat/>
    <w:rsid w:val="00CB04D0"/>
    <w:pPr>
      <w:widowControl w:val="0"/>
      <w:autoSpaceDE w:val="0"/>
      <w:autoSpaceDN w:val="0"/>
      <w:adjustRightInd w:val="0"/>
      <w:spacing w:after="0" w:line="259" w:lineRule="exact"/>
      <w:jc w:val="center"/>
    </w:pPr>
    <w:rPr>
      <w:rFonts w:ascii="Times New Roman" w:eastAsia="Calibri" w:hAnsi="Times New Roman" w:cs="Times New Roman"/>
      <w:sz w:val="24"/>
      <w:szCs w:val="24"/>
      <w:lang w:val="ru-RU" w:eastAsia="ru-RU"/>
    </w:rPr>
  </w:style>
  <w:style w:type="paragraph" w:customStyle="1" w:styleId="12">
    <w:name w:val="Знак Знак1 Знак Знак Знак Знак Знак Знак Знак"/>
    <w:basedOn w:val="a"/>
    <w:qFormat/>
    <w:rsid w:val="00CB04D0"/>
    <w:pPr>
      <w:spacing w:after="0" w:line="240" w:lineRule="auto"/>
    </w:pPr>
    <w:rPr>
      <w:rFonts w:ascii="Verdana" w:eastAsia="Times New Roman" w:hAnsi="Verdana" w:cs="Times New Roman"/>
      <w:sz w:val="20"/>
      <w:szCs w:val="20"/>
      <w:lang w:val="en-US"/>
    </w:rPr>
  </w:style>
  <w:style w:type="character" w:customStyle="1" w:styleId="ListParagraphChar">
    <w:name w:val="List Paragraph Char"/>
    <w:link w:val="ListParagraph"/>
    <w:locked/>
    <w:rsid w:val="00CB04D0"/>
    <w:rPr>
      <w:rFonts w:ascii="Calibri" w:hAnsi="Calibri" w:cs="Calibri"/>
    </w:rPr>
  </w:style>
  <w:style w:type="paragraph" w:customStyle="1" w:styleId="ListParagraph">
    <w:name w:val="List Paragraph"/>
    <w:basedOn w:val="a"/>
    <w:link w:val="ListParagraphChar"/>
    <w:qFormat/>
    <w:rsid w:val="00CB04D0"/>
    <w:pPr>
      <w:spacing w:after="200" w:line="276" w:lineRule="auto"/>
      <w:ind w:left="720"/>
    </w:pPr>
    <w:rPr>
      <w:rFonts w:ascii="Calibri" w:hAnsi="Calibri" w:cs="Calibri"/>
    </w:rPr>
  </w:style>
  <w:style w:type="character" w:customStyle="1" w:styleId="23">
    <w:name w:val="Основний текст (2)_"/>
    <w:link w:val="210"/>
    <w:locked/>
    <w:rsid w:val="00CB04D0"/>
    <w:rPr>
      <w:sz w:val="48"/>
      <w:szCs w:val="48"/>
      <w:shd w:val="clear" w:color="auto" w:fill="FFFFFF"/>
    </w:rPr>
  </w:style>
  <w:style w:type="paragraph" w:customStyle="1" w:styleId="210">
    <w:name w:val="Основний текст (2)1"/>
    <w:basedOn w:val="a"/>
    <w:link w:val="23"/>
    <w:qFormat/>
    <w:rsid w:val="00CB04D0"/>
    <w:pPr>
      <w:widowControl w:val="0"/>
      <w:shd w:val="clear" w:color="auto" w:fill="FFFFFF"/>
      <w:spacing w:before="780" w:after="600" w:line="634" w:lineRule="exact"/>
    </w:pPr>
    <w:rPr>
      <w:sz w:val="48"/>
      <w:szCs w:val="48"/>
    </w:rPr>
  </w:style>
  <w:style w:type="character" w:customStyle="1" w:styleId="35">
    <w:name w:val="Основний текст (3)_"/>
    <w:link w:val="36"/>
    <w:locked/>
    <w:rsid w:val="00CB04D0"/>
    <w:rPr>
      <w:sz w:val="48"/>
      <w:szCs w:val="48"/>
      <w:shd w:val="clear" w:color="auto" w:fill="FFFFFF"/>
    </w:rPr>
  </w:style>
  <w:style w:type="paragraph" w:customStyle="1" w:styleId="36">
    <w:name w:val="Основний текст (3)"/>
    <w:basedOn w:val="a"/>
    <w:link w:val="35"/>
    <w:qFormat/>
    <w:rsid w:val="00CB04D0"/>
    <w:pPr>
      <w:widowControl w:val="0"/>
      <w:shd w:val="clear" w:color="auto" w:fill="FFFFFF"/>
      <w:spacing w:after="0" w:line="1037" w:lineRule="exact"/>
      <w:jc w:val="both"/>
    </w:pPr>
    <w:rPr>
      <w:sz w:val="48"/>
      <w:szCs w:val="48"/>
    </w:rPr>
  </w:style>
  <w:style w:type="character" w:customStyle="1" w:styleId="afb">
    <w:name w:val="Основний текст_"/>
    <w:link w:val="13"/>
    <w:locked/>
    <w:rsid w:val="00CB04D0"/>
    <w:rPr>
      <w:sz w:val="28"/>
      <w:szCs w:val="28"/>
      <w:shd w:val="clear" w:color="auto" w:fill="FFFFFF"/>
    </w:rPr>
  </w:style>
  <w:style w:type="paragraph" w:customStyle="1" w:styleId="13">
    <w:name w:val="Основний текст1"/>
    <w:basedOn w:val="a"/>
    <w:link w:val="afb"/>
    <w:qFormat/>
    <w:rsid w:val="00CB04D0"/>
    <w:pPr>
      <w:shd w:val="clear" w:color="auto" w:fill="FFFFFF"/>
      <w:spacing w:before="420" w:after="600" w:line="312" w:lineRule="exact"/>
      <w:jc w:val="both"/>
    </w:pPr>
    <w:rPr>
      <w:sz w:val="28"/>
      <w:szCs w:val="28"/>
    </w:rPr>
  </w:style>
  <w:style w:type="paragraph" w:customStyle="1" w:styleId="14">
    <w:name w:val="Абзац списка1"/>
    <w:basedOn w:val="a"/>
    <w:qFormat/>
    <w:rsid w:val="00CB04D0"/>
    <w:pPr>
      <w:spacing w:after="200" w:line="276" w:lineRule="auto"/>
      <w:ind w:left="720"/>
    </w:pPr>
    <w:rPr>
      <w:rFonts w:ascii="Calibri" w:eastAsia="Times New Roman" w:hAnsi="Calibri" w:cs="Times New Roman"/>
      <w:lang w:val="ru-RU" w:eastAsia="ru-RU"/>
    </w:rPr>
  </w:style>
  <w:style w:type="paragraph" w:customStyle="1" w:styleId="FR2">
    <w:name w:val="FR2"/>
    <w:qFormat/>
    <w:rsid w:val="00CB04D0"/>
    <w:pPr>
      <w:widowControl w:val="0"/>
      <w:snapToGrid w:val="0"/>
      <w:spacing w:before="160" w:after="0" w:line="240" w:lineRule="auto"/>
      <w:ind w:left="2800"/>
    </w:pPr>
    <w:rPr>
      <w:rFonts w:ascii="Times New Roman" w:eastAsia="Times New Roman" w:hAnsi="Times New Roman" w:cs="Times New Roman"/>
      <w:sz w:val="20"/>
      <w:szCs w:val="20"/>
      <w:lang w:eastAsia="ru-RU"/>
    </w:rPr>
  </w:style>
  <w:style w:type="paragraph" w:customStyle="1" w:styleId="afc">
    <w:name w:val="Без интервала"/>
    <w:qFormat/>
    <w:rsid w:val="00CB04D0"/>
    <w:pPr>
      <w:spacing w:after="0"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rsid w:val="00CB04D0"/>
  </w:style>
  <w:style w:type="paragraph" w:styleId="a8">
    <w:name w:val="header"/>
    <w:basedOn w:val="a"/>
    <w:link w:val="a7"/>
    <w:uiPriority w:val="99"/>
    <w:semiHidden/>
    <w:unhideWhenUsed/>
    <w:rsid w:val="00CB04D0"/>
    <w:pPr>
      <w:tabs>
        <w:tab w:val="center" w:pos="4819"/>
        <w:tab w:val="right" w:pos="9639"/>
      </w:tabs>
      <w:spacing w:after="0" w:line="240" w:lineRule="auto"/>
    </w:pPr>
    <w:rPr>
      <w:sz w:val="28"/>
      <w:szCs w:val="24"/>
      <w:lang w:val="ru-RU" w:eastAsia="zh-CN"/>
    </w:rPr>
  </w:style>
  <w:style w:type="character" w:customStyle="1" w:styleId="15">
    <w:name w:val="Верхній колонтитул Знак1"/>
    <w:basedOn w:val="a0"/>
    <w:uiPriority w:val="99"/>
    <w:semiHidden/>
    <w:rsid w:val="00CB04D0"/>
  </w:style>
  <w:style w:type="paragraph" w:styleId="aa">
    <w:name w:val="footer"/>
    <w:basedOn w:val="a"/>
    <w:link w:val="a9"/>
    <w:semiHidden/>
    <w:unhideWhenUsed/>
    <w:rsid w:val="00CB04D0"/>
    <w:pPr>
      <w:tabs>
        <w:tab w:val="center" w:pos="4819"/>
        <w:tab w:val="right" w:pos="9639"/>
      </w:tabs>
      <w:spacing w:after="0" w:line="240" w:lineRule="auto"/>
    </w:pPr>
    <w:rPr>
      <w:sz w:val="28"/>
      <w:szCs w:val="24"/>
      <w:lang w:val="ru-RU" w:eastAsia="zh-CN"/>
    </w:rPr>
  </w:style>
  <w:style w:type="character" w:customStyle="1" w:styleId="16">
    <w:name w:val="Нижній колонтитул Знак1"/>
    <w:basedOn w:val="a0"/>
    <w:semiHidden/>
    <w:rsid w:val="00CB04D0"/>
  </w:style>
  <w:style w:type="character" w:customStyle="1" w:styleId="rvts0">
    <w:name w:val="rvts0"/>
    <w:qFormat/>
    <w:rsid w:val="00CB04D0"/>
    <w:rPr>
      <w:rFonts w:ascii="Times New Roman" w:hAnsi="Times New Roman" w:cs="Times New Roman" w:hint="default"/>
    </w:rPr>
  </w:style>
  <w:style w:type="character" w:customStyle="1" w:styleId="FontStyle22">
    <w:name w:val="Font Style22"/>
    <w:qFormat/>
    <w:rsid w:val="00CB04D0"/>
    <w:rPr>
      <w:rFonts w:ascii="Times New Roman" w:hAnsi="Times New Roman" w:cs="Times New Roman" w:hint="default"/>
      <w:sz w:val="26"/>
      <w:szCs w:val="26"/>
    </w:rPr>
  </w:style>
  <w:style w:type="character" w:customStyle="1" w:styleId="FontStyle11">
    <w:name w:val="Font Style11"/>
    <w:qFormat/>
    <w:rsid w:val="00CB04D0"/>
    <w:rPr>
      <w:rFonts w:ascii="Times New Roman" w:hAnsi="Times New Roman" w:cs="Times New Roman" w:hint="default"/>
      <w:sz w:val="24"/>
      <w:szCs w:val="24"/>
    </w:rPr>
  </w:style>
  <w:style w:type="character" w:customStyle="1" w:styleId="rvts15">
    <w:name w:val="rvts15"/>
    <w:qFormat/>
    <w:rsid w:val="00CB04D0"/>
  </w:style>
  <w:style w:type="character" w:customStyle="1" w:styleId="rvts23">
    <w:name w:val="rvts23"/>
    <w:qFormat/>
    <w:rsid w:val="00CB04D0"/>
  </w:style>
  <w:style w:type="paragraph" w:styleId="af4">
    <w:name w:val="Balloon Text"/>
    <w:basedOn w:val="a"/>
    <w:link w:val="af3"/>
    <w:uiPriority w:val="99"/>
    <w:semiHidden/>
    <w:unhideWhenUsed/>
    <w:qFormat/>
    <w:rsid w:val="00CB04D0"/>
    <w:pPr>
      <w:spacing w:after="0" w:line="240" w:lineRule="auto"/>
    </w:pPr>
    <w:rPr>
      <w:rFonts w:ascii="Tahoma" w:hAnsi="Tahoma" w:cs="Tahoma"/>
      <w:bCs/>
      <w:sz w:val="16"/>
      <w:szCs w:val="16"/>
      <w:lang w:eastAsia="zh-CN"/>
    </w:rPr>
  </w:style>
  <w:style w:type="character" w:customStyle="1" w:styleId="17">
    <w:name w:val="Текст у виносці Знак1"/>
    <w:basedOn w:val="a0"/>
    <w:uiPriority w:val="99"/>
    <w:semiHidden/>
    <w:rsid w:val="00CB04D0"/>
    <w:rPr>
      <w:rFonts w:ascii="Segoe UI" w:hAnsi="Segoe UI" w:cs="Segoe UI"/>
      <w:sz w:val="18"/>
      <w:szCs w:val="18"/>
    </w:rPr>
  </w:style>
  <w:style w:type="character" w:customStyle="1" w:styleId="9">
    <w:name w:val="Знак Знак9"/>
    <w:locked/>
    <w:rsid w:val="00CB04D0"/>
    <w:rPr>
      <w:rFonts w:ascii="Bodoni" w:eastAsia="Calibri" w:hAnsi="Bodoni" w:cs="Bodoni" w:hint="default"/>
      <w:b/>
      <w:bCs/>
      <w:color w:val="000000"/>
      <w:sz w:val="30"/>
      <w:szCs w:val="30"/>
      <w:lang w:val="uk-UA" w:eastAsia="ru-RU" w:bidi="ar-SA"/>
    </w:rPr>
  </w:style>
  <w:style w:type="character" w:customStyle="1" w:styleId="8">
    <w:name w:val="Знак Знак8"/>
    <w:rsid w:val="00CB04D0"/>
    <w:rPr>
      <w:b/>
      <w:bCs w:val="0"/>
      <w:lang w:val="uk-UA" w:eastAsia="ru-RU" w:bidi="ar-SA"/>
    </w:rPr>
  </w:style>
  <w:style w:type="character" w:customStyle="1" w:styleId="FontStyle12">
    <w:name w:val="Font Style12"/>
    <w:rsid w:val="00CB04D0"/>
    <w:rPr>
      <w:rFonts w:ascii="Times New Roman" w:hAnsi="Times New Roman" w:cs="Times New Roman" w:hint="default"/>
      <w:b/>
      <w:bCs/>
      <w:sz w:val="20"/>
      <w:szCs w:val="20"/>
    </w:rPr>
  </w:style>
  <w:style w:type="character" w:customStyle="1" w:styleId="rvts9">
    <w:name w:val="rvts9"/>
    <w:basedOn w:val="a0"/>
    <w:rsid w:val="00CB04D0"/>
  </w:style>
  <w:style w:type="character" w:customStyle="1" w:styleId="24">
    <w:name w:val="Основний текст (2)"/>
    <w:basedOn w:val="23"/>
    <w:rsid w:val="00CB04D0"/>
    <w:rPr>
      <w:sz w:val="48"/>
      <w:szCs w:val="48"/>
      <w:shd w:val="clear" w:color="auto" w:fill="FFFFFF"/>
    </w:rPr>
  </w:style>
  <w:style w:type="character" w:customStyle="1" w:styleId="240">
    <w:name w:val="Основний текст (2) + 4"/>
    <w:aliases w:val="5 pt"/>
    <w:rsid w:val="00CB04D0"/>
    <w:rPr>
      <w:sz w:val="9"/>
      <w:szCs w:val="9"/>
      <w:lang w:bidi="ar-SA"/>
    </w:rPr>
  </w:style>
  <w:style w:type="character" w:customStyle="1" w:styleId="210pt">
    <w:name w:val="Основний текст (2) + 10 pt"/>
    <w:rsid w:val="00CB04D0"/>
    <w:rPr>
      <w:sz w:val="20"/>
      <w:szCs w:val="20"/>
      <w:lang w:bidi="ar-SA"/>
    </w:rPr>
  </w:style>
  <w:style w:type="character" w:customStyle="1" w:styleId="2Arial">
    <w:name w:val="Основний текст (2) + Arial"/>
    <w:aliases w:val="4 pt"/>
    <w:rsid w:val="00CB04D0"/>
    <w:rPr>
      <w:rFonts w:ascii="Arial" w:hAnsi="Arial" w:cs="Arial" w:hint="default"/>
      <w:sz w:val="8"/>
      <w:szCs w:val="8"/>
      <w:lang w:bidi="ar-SA"/>
    </w:rPr>
  </w:style>
  <w:style w:type="character" w:customStyle="1" w:styleId="2CourierNew">
    <w:name w:val="Основний текст (2) + Courier New"/>
    <w:aliases w:val="6 pt,Курсив"/>
    <w:rsid w:val="00CB04D0"/>
    <w:rPr>
      <w:rFonts w:ascii="Courier New" w:hAnsi="Courier New" w:cs="Courier New" w:hint="default"/>
      <w:i/>
      <w:iCs/>
      <w:sz w:val="12"/>
      <w:szCs w:val="12"/>
      <w:lang w:bidi="ar-SA"/>
    </w:rPr>
  </w:style>
  <w:style w:type="character" w:customStyle="1" w:styleId="DefaultParagraphFont">
    <w:name w:val="Default Paragraph Font"/>
    <w:rsid w:val="00CB04D0"/>
  </w:style>
  <w:style w:type="paragraph" w:styleId="af2">
    <w:name w:val="Subtitle"/>
    <w:basedOn w:val="a"/>
    <w:next w:val="a"/>
    <w:link w:val="af1"/>
    <w:qFormat/>
    <w:rsid w:val="00CB04D0"/>
    <w:pPr>
      <w:numPr>
        <w:ilvl w:val="1"/>
      </w:numPr>
      <w:spacing w:line="240" w:lineRule="auto"/>
    </w:pPr>
    <w:rPr>
      <w:sz w:val="24"/>
      <w:lang w:eastAsia="ru-RU"/>
    </w:rPr>
  </w:style>
  <w:style w:type="character" w:customStyle="1" w:styleId="18">
    <w:name w:val="Підзаголовок Знак1"/>
    <w:basedOn w:val="a0"/>
    <w:rsid w:val="00CB04D0"/>
    <w:rPr>
      <w:rFonts w:eastAsiaTheme="minorEastAsia"/>
      <w:color w:val="5A5A5A" w:themeColor="text1" w:themeTint="A5"/>
      <w:spacing w:val="15"/>
    </w:rPr>
  </w:style>
  <w:style w:type="paragraph" w:styleId="af0">
    <w:name w:val="Body Text Indent"/>
    <w:basedOn w:val="a"/>
    <w:link w:val="af"/>
    <w:semiHidden/>
    <w:unhideWhenUsed/>
    <w:rsid w:val="00CB04D0"/>
    <w:pPr>
      <w:spacing w:after="120" w:line="240" w:lineRule="auto"/>
      <w:ind w:left="283"/>
    </w:pPr>
    <w:rPr>
      <w:sz w:val="24"/>
      <w:szCs w:val="24"/>
      <w:lang w:val="ru-RU" w:eastAsia="ru-RU"/>
    </w:rPr>
  </w:style>
  <w:style w:type="character" w:customStyle="1" w:styleId="19">
    <w:name w:val="Основний текст з відступом Знак1"/>
    <w:basedOn w:val="a0"/>
    <w:semiHidden/>
    <w:rsid w:val="00CB04D0"/>
  </w:style>
  <w:style w:type="paragraph" w:styleId="34">
    <w:name w:val="Body Text Indent 3"/>
    <w:basedOn w:val="a"/>
    <w:link w:val="33"/>
    <w:semiHidden/>
    <w:unhideWhenUsed/>
    <w:rsid w:val="00CB04D0"/>
    <w:pPr>
      <w:spacing w:after="120" w:line="240" w:lineRule="auto"/>
      <w:ind w:left="283"/>
    </w:pPr>
    <w:rPr>
      <w:sz w:val="16"/>
      <w:szCs w:val="16"/>
      <w:lang w:val="ru-RU" w:eastAsia="ru-RU"/>
    </w:rPr>
  </w:style>
  <w:style w:type="character" w:customStyle="1" w:styleId="311">
    <w:name w:val="Основний текст з відступом 3 Знак1"/>
    <w:basedOn w:val="a0"/>
    <w:semiHidden/>
    <w:rsid w:val="00CB04D0"/>
    <w:rPr>
      <w:sz w:val="16"/>
      <w:szCs w:val="16"/>
    </w:rPr>
  </w:style>
  <w:style w:type="paragraph" w:styleId="32">
    <w:name w:val="Body Text 3"/>
    <w:basedOn w:val="a"/>
    <w:link w:val="31"/>
    <w:semiHidden/>
    <w:unhideWhenUsed/>
    <w:rsid w:val="00CB04D0"/>
    <w:pPr>
      <w:spacing w:after="120" w:line="240" w:lineRule="auto"/>
    </w:pPr>
    <w:rPr>
      <w:sz w:val="16"/>
      <w:szCs w:val="16"/>
      <w:lang w:val="ru-RU" w:eastAsia="ru-RU"/>
    </w:rPr>
  </w:style>
  <w:style w:type="character" w:customStyle="1" w:styleId="312">
    <w:name w:val="Основний текст 3 Знак1"/>
    <w:basedOn w:val="a0"/>
    <w:semiHidden/>
    <w:rsid w:val="00CB04D0"/>
    <w:rPr>
      <w:sz w:val="16"/>
      <w:szCs w:val="16"/>
    </w:rPr>
  </w:style>
  <w:style w:type="paragraph" w:styleId="ae">
    <w:name w:val="Title"/>
    <w:basedOn w:val="a"/>
    <w:next w:val="a"/>
    <w:link w:val="ad"/>
    <w:qFormat/>
    <w:rsid w:val="00CB04D0"/>
    <w:pPr>
      <w:spacing w:after="0" w:line="240" w:lineRule="auto"/>
      <w:contextualSpacing/>
    </w:pPr>
    <w:rPr>
      <w:b/>
      <w:sz w:val="32"/>
      <w:lang w:eastAsia="ru-RU"/>
    </w:rPr>
  </w:style>
  <w:style w:type="character" w:customStyle="1" w:styleId="1a">
    <w:name w:val="Назва Знак1"/>
    <w:basedOn w:val="a0"/>
    <w:rsid w:val="00CB04D0"/>
    <w:rPr>
      <w:rFonts w:asciiTheme="majorHAnsi" w:eastAsiaTheme="majorEastAsia" w:hAnsiTheme="majorHAnsi" w:cstheme="majorBidi"/>
      <w:spacing w:val="-10"/>
      <w:kern w:val="28"/>
      <w:sz w:val="56"/>
      <w:szCs w:val="56"/>
    </w:rPr>
  </w:style>
  <w:style w:type="character" w:customStyle="1" w:styleId="v1xfmc1">
    <w:name w:val="v1xfmc1"/>
    <w:basedOn w:val="a0"/>
    <w:rsid w:val="00CB04D0"/>
  </w:style>
  <w:style w:type="character" w:customStyle="1" w:styleId="Heading1Char">
    <w:name w:val="Heading 1 Char"/>
    <w:locked/>
    <w:rsid w:val="00CB04D0"/>
    <w:rPr>
      <w:rFonts w:ascii="Bodoni" w:eastAsia="Calibri" w:hAnsi="Bodoni" w:cs="Bodoni" w:hint="default"/>
      <w:b/>
      <w:bCs/>
      <w:color w:val="000000"/>
      <w:sz w:val="30"/>
      <w:szCs w:val="30"/>
      <w:lang w:val="uk-UA" w:eastAsia="ru-RU" w:bidi="ar-SA"/>
    </w:rPr>
  </w:style>
  <w:style w:type="character" w:customStyle="1" w:styleId="hgkelc">
    <w:name w:val="hgkelc"/>
    <w:basedOn w:val="a0"/>
    <w:rsid w:val="00CB04D0"/>
  </w:style>
  <w:style w:type="table" w:styleId="37">
    <w:name w:val="Table Classic 3"/>
    <w:basedOn w:val="a1"/>
    <w:semiHidden/>
    <w:unhideWhenUsed/>
    <w:rsid w:val="00CB04D0"/>
    <w:pPr>
      <w:spacing w:after="0" w:line="240" w:lineRule="auto"/>
    </w:pPr>
    <w:rPr>
      <w:rFonts w:ascii="Times New Roman" w:eastAsia="Times New Roman" w:hAnsi="Times New Roman" w:cs="Times New Roman"/>
      <w:color w:val="000080"/>
      <w:sz w:val="20"/>
      <w:szCs w:val="20"/>
      <w:lang w:eastAsia="uk-UA"/>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afd">
    <w:name w:val="Table Grid"/>
    <w:basedOn w:val="a1"/>
    <w:rsid w:val="00CB04D0"/>
    <w:pPr>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99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32991</Words>
  <Characters>18805</Characters>
  <Application>Microsoft Office Word</Application>
  <DocSecurity>0</DocSecurity>
  <Lines>156</Lines>
  <Paragraphs>103</Paragraphs>
  <ScaleCrop>false</ScaleCrop>
  <Company>diakov.net</Company>
  <LinksUpToDate>false</LinksUpToDate>
  <CharactersWithSpaces>51693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Gordienko</dc:creator>
  <cp:keywords/>
  <dc:description/>
  <cp:lastModifiedBy>Julia Gordienko</cp:lastModifiedBy>
  <cp:revision>2</cp:revision>
  <dcterms:created xsi:type="dcterms:W3CDTF">2025-04-24T07:31:00Z</dcterms:created>
  <dcterms:modified xsi:type="dcterms:W3CDTF">2025-04-24T07:32:00Z</dcterms:modified>
</cp:coreProperties>
</file>